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27C7AC" w14:textId="25BAB5C6" w:rsidR="008176B0" w:rsidRDefault="008176B0" w:rsidP="00194C9D">
      <w:pPr>
        <w:pStyle w:val="Nadpis1"/>
        <w:rPr>
          <w:sz w:val="28"/>
          <w:szCs w:val="28"/>
          <w:u w:val="none"/>
        </w:rPr>
      </w:pPr>
      <w:proofErr w:type="gramStart"/>
      <w:r w:rsidRPr="00693AD4">
        <w:rPr>
          <w:sz w:val="28"/>
          <w:szCs w:val="28"/>
          <w:u w:val="none"/>
        </w:rPr>
        <w:t>Návrh</w:t>
      </w:r>
      <w:r w:rsidR="00194C9D">
        <w:rPr>
          <w:sz w:val="28"/>
          <w:szCs w:val="28"/>
          <w:u w:val="none"/>
        </w:rPr>
        <w:t xml:space="preserve"> </w:t>
      </w:r>
      <w:r w:rsidRPr="00693AD4">
        <w:rPr>
          <w:sz w:val="28"/>
          <w:szCs w:val="28"/>
          <w:u w:val="none"/>
        </w:rPr>
        <w:t>-</w:t>
      </w:r>
      <w:r w:rsidR="00194C9D">
        <w:rPr>
          <w:sz w:val="28"/>
          <w:szCs w:val="28"/>
          <w:u w:val="none"/>
        </w:rPr>
        <w:t xml:space="preserve"> </w:t>
      </w:r>
      <w:r w:rsidR="00194C9D" w:rsidRPr="00194C9D">
        <w:rPr>
          <w:sz w:val="28"/>
          <w:szCs w:val="28"/>
          <w:u w:val="none"/>
        </w:rPr>
        <w:t>SMLOUV</w:t>
      </w:r>
      <w:r w:rsidR="00246789">
        <w:rPr>
          <w:sz w:val="28"/>
          <w:szCs w:val="28"/>
          <w:u w:val="none"/>
        </w:rPr>
        <w:t>A</w:t>
      </w:r>
      <w:proofErr w:type="gramEnd"/>
      <w:r w:rsidR="00194C9D" w:rsidRPr="00194C9D">
        <w:rPr>
          <w:sz w:val="28"/>
          <w:szCs w:val="28"/>
          <w:u w:val="none"/>
        </w:rPr>
        <w:t xml:space="preserve"> O NÁJMU NEBYTOVÝCH PROSTOR A NÁJMU MOVITÝCH VĚCÍ</w:t>
      </w:r>
    </w:p>
    <w:p w14:paraId="66260E4B" w14:textId="77777777" w:rsidR="008176B0" w:rsidRPr="00CA1090" w:rsidRDefault="008176B0" w:rsidP="008176B0">
      <w:pPr>
        <w:pStyle w:val="ZkladntextIMP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688"/>
        <w:rPr>
          <w:color w:val="000000"/>
          <w:sz w:val="12"/>
          <w:szCs w:val="12"/>
        </w:rPr>
      </w:pPr>
    </w:p>
    <w:p w14:paraId="488D8755" w14:textId="77777777" w:rsidR="008176B0" w:rsidRPr="00CA1090" w:rsidRDefault="008176B0" w:rsidP="008176B0">
      <w:pPr>
        <w:pStyle w:val="ZkladntextIMP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688"/>
        <w:rPr>
          <w:color w:val="000000"/>
          <w:sz w:val="28"/>
          <w:szCs w:val="28"/>
        </w:rPr>
      </w:pPr>
    </w:p>
    <w:p w14:paraId="788D9520" w14:textId="77777777" w:rsidR="008176B0" w:rsidRPr="000A4F32" w:rsidRDefault="008176B0" w:rsidP="008176B0">
      <w:pPr>
        <w:pStyle w:val="ZkladntextIMP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688"/>
        <w:rPr>
          <w:color w:val="000000"/>
          <w:sz w:val="12"/>
          <w:szCs w:val="12"/>
        </w:rPr>
      </w:pPr>
    </w:p>
    <w:p w14:paraId="6452D7C6" w14:textId="77777777" w:rsidR="00A60BD4" w:rsidRDefault="008176B0" w:rsidP="008176B0">
      <w:pPr>
        <w:pStyle w:val="ZkladntextIMP"/>
        <w:widowControl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688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I</w:t>
      </w:r>
      <w:r w:rsidRPr="00F96DFB">
        <w:rPr>
          <w:b/>
          <w:bCs/>
          <w:color w:val="000000"/>
          <w:sz w:val="22"/>
          <w:szCs w:val="22"/>
        </w:rPr>
        <w:t xml:space="preserve">. </w:t>
      </w:r>
    </w:p>
    <w:p w14:paraId="6A9EF73D" w14:textId="43490BB4" w:rsidR="008176B0" w:rsidRPr="00F96DFB" w:rsidRDefault="008176B0" w:rsidP="008176B0">
      <w:pPr>
        <w:pStyle w:val="ZkladntextIMP"/>
        <w:widowControl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688"/>
        <w:jc w:val="center"/>
        <w:rPr>
          <w:b/>
          <w:bCs/>
          <w:color w:val="000000"/>
          <w:sz w:val="22"/>
          <w:szCs w:val="22"/>
        </w:rPr>
      </w:pPr>
      <w:r w:rsidRPr="00F96DFB">
        <w:rPr>
          <w:b/>
          <w:bCs/>
          <w:color w:val="000000"/>
          <w:sz w:val="22"/>
          <w:szCs w:val="22"/>
        </w:rPr>
        <w:t>SMLUVNÍ STRANY</w:t>
      </w:r>
    </w:p>
    <w:p w14:paraId="6F7FE0DC" w14:textId="77777777" w:rsidR="008176B0" w:rsidRPr="00CA1090" w:rsidRDefault="008176B0" w:rsidP="008176B0">
      <w:pPr>
        <w:pStyle w:val="ZkladntextIMP"/>
        <w:widowControl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688"/>
        <w:rPr>
          <w:color w:val="000000"/>
          <w:sz w:val="20"/>
          <w:szCs w:val="20"/>
        </w:rPr>
      </w:pPr>
    </w:p>
    <w:p w14:paraId="17E241E0" w14:textId="77777777" w:rsidR="008176B0" w:rsidRPr="000A4F32" w:rsidRDefault="008176B0" w:rsidP="008176B0">
      <w:pPr>
        <w:pStyle w:val="ZkladntextIMP"/>
        <w:widowControl/>
        <w:tabs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688"/>
        <w:rPr>
          <w:color w:val="000000"/>
          <w:sz w:val="12"/>
          <w:szCs w:val="12"/>
        </w:rPr>
      </w:pPr>
    </w:p>
    <w:p w14:paraId="5E05DBDB" w14:textId="33E7F483" w:rsidR="008176B0" w:rsidRPr="008176B0" w:rsidRDefault="008176B0" w:rsidP="008176B0">
      <w:pPr>
        <w:spacing w:line="276" w:lineRule="auto"/>
        <w:jc w:val="both"/>
        <w:rPr>
          <w:sz w:val="20"/>
          <w:szCs w:val="20"/>
        </w:rPr>
      </w:pPr>
      <w:r w:rsidRPr="008176B0">
        <w:rPr>
          <w:b/>
          <w:bCs/>
          <w:color w:val="000000"/>
          <w:sz w:val="20"/>
          <w:szCs w:val="20"/>
        </w:rPr>
        <w:t xml:space="preserve">1.1. </w:t>
      </w:r>
      <w:r w:rsidR="00194C9D">
        <w:rPr>
          <w:b/>
          <w:bCs/>
          <w:color w:val="000000"/>
          <w:sz w:val="20"/>
          <w:szCs w:val="20"/>
        </w:rPr>
        <w:t>Pronajímatel</w:t>
      </w:r>
      <w:r w:rsidRPr="008176B0">
        <w:rPr>
          <w:b/>
          <w:bCs/>
          <w:color w:val="000000"/>
          <w:sz w:val="20"/>
          <w:szCs w:val="20"/>
        </w:rPr>
        <w:t>:</w:t>
      </w:r>
      <w:r w:rsidRPr="008176B0">
        <w:rPr>
          <w:b/>
          <w:bCs/>
          <w:color w:val="000000"/>
          <w:sz w:val="20"/>
          <w:szCs w:val="20"/>
        </w:rPr>
        <w:tab/>
      </w:r>
      <w:r>
        <w:rPr>
          <w:b/>
          <w:bCs/>
          <w:color w:val="000000"/>
          <w:sz w:val="20"/>
          <w:szCs w:val="20"/>
        </w:rPr>
        <w:tab/>
      </w:r>
      <w:r w:rsidRPr="008176B0">
        <w:rPr>
          <w:b/>
          <w:bCs/>
          <w:sz w:val="20"/>
          <w:szCs w:val="20"/>
        </w:rPr>
        <w:t>Nemocnice Strakonice, a.s</w:t>
      </w:r>
      <w:r w:rsidRPr="008176B0">
        <w:rPr>
          <w:sz w:val="20"/>
          <w:szCs w:val="20"/>
        </w:rPr>
        <w:t>.</w:t>
      </w:r>
    </w:p>
    <w:p w14:paraId="21D04437" w14:textId="4838D59C" w:rsidR="008176B0" w:rsidRPr="008176B0" w:rsidRDefault="008176B0" w:rsidP="008176B0">
      <w:pPr>
        <w:spacing w:line="276" w:lineRule="auto"/>
        <w:jc w:val="both"/>
        <w:rPr>
          <w:sz w:val="20"/>
          <w:szCs w:val="20"/>
        </w:rPr>
      </w:pPr>
      <w:r w:rsidRPr="008176B0">
        <w:rPr>
          <w:sz w:val="20"/>
          <w:szCs w:val="20"/>
        </w:rPr>
        <w:t>Sídlo:</w:t>
      </w:r>
      <w:r w:rsidRPr="008176B0">
        <w:rPr>
          <w:sz w:val="20"/>
          <w:szCs w:val="20"/>
        </w:rPr>
        <w:tab/>
      </w:r>
      <w:r w:rsidRPr="008176B0">
        <w:rPr>
          <w:sz w:val="20"/>
          <w:szCs w:val="20"/>
        </w:rPr>
        <w:tab/>
      </w:r>
      <w:r w:rsidRPr="008176B0">
        <w:rPr>
          <w:sz w:val="20"/>
          <w:szCs w:val="20"/>
        </w:rPr>
        <w:tab/>
      </w:r>
      <w:r w:rsidRPr="008176B0">
        <w:rPr>
          <w:sz w:val="20"/>
          <w:szCs w:val="20"/>
        </w:rPr>
        <w:tab/>
      </w:r>
      <w:r w:rsidRPr="008176B0">
        <w:rPr>
          <w:iCs/>
          <w:sz w:val="20"/>
          <w:szCs w:val="20"/>
        </w:rPr>
        <w:t>Radomyšlská 336, 386 29 Strakonice I</w:t>
      </w:r>
    </w:p>
    <w:p w14:paraId="4DD5BBC9" w14:textId="3836E299" w:rsidR="008176B0" w:rsidRPr="008176B0" w:rsidRDefault="008176B0" w:rsidP="008176B0">
      <w:pPr>
        <w:pStyle w:val="Zhlav"/>
        <w:tabs>
          <w:tab w:val="clear" w:pos="4536"/>
          <w:tab w:val="clear" w:pos="9072"/>
        </w:tabs>
        <w:spacing w:line="276" w:lineRule="auto"/>
        <w:rPr>
          <w:sz w:val="20"/>
          <w:szCs w:val="20"/>
        </w:rPr>
      </w:pPr>
      <w:r w:rsidRPr="008176B0">
        <w:rPr>
          <w:sz w:val="20"/>
          <w:szCs w:val="20"/>
        </w:rPr>
        <w:t xml:space="preserve">Statutární zástupce: </w:t>
      </w:r>
      <w:r w:rsidRPr="008176B0">
        <w:rPr>
          <w:sz w:val="20"/>
          <w:szCs w:val="20"/>
        </w:rPr>
        <w:tab/>
      </w:r>
      <w:r w:rsidRPr="008176B0">
        <w:rPr>
          <w:sz w:val="20"/>
          <w:szCs w:val="20"/>
        </w:rPr>
        <w:tab/>
      </w:r>
      <w:r w:rsidRPr="008176B0">
        <w:rPr>
          <w:iCs/>
          <w:sz w:val="20"/>
          <w:szCs w:val="20"/>
          <w:lang w:eastAsia="cs-CZ"/>
        </w:rPr>
        <w:t>MUDr. Bc. Tomáš Fiala, MBA, předseda představenstva</w:t>
      </w:r>
    </w:p>
    <w:p w14:paraId="1B91E4A4" w14:textId="289A4F0E" w:rsidR="008176B0" w:rsidRPr="008176B0" w:rsidRDefault="008176B0" w:rsidP="008176B0">
      <w:pPr>
        <w:spacing w:line="276" w:lineRule="auto"/>
        <w:rPr>
          <w:rFonts w:eastAsia="HiddenHorzOCR"/>
          <w:color w:val="202021"/>
          <w:sz w:val="20"/>
          <w:szCs w:val="20"/>
          <w:lang w:eastAsia="en-US"/>
        </w:rPr>
      </w:pPr>
      <w:r w:rsidRPr="008176B0">
        <w:rPr>
          <w:sz w:val="20"/>
          <w:szCs w:val="20"/>
        </w:rPr>
        <w:t xml:space="preserve">IČ: </w:t>
      </w:r>
      <w:r w:rsidRPr="008176B0">
        <w:rPr>
          <w:sz w:val="20"/>
          <w:szCs w:val="20"/>
        </w:rPr>
        <w:tab/>
      </w:r>
      <w:r w:rsidRPr="008176B0">
        <w:rPr>
          <w:sz w:val="20"/>
          <w:szCs w:val="20"/>
        </w:rPr>
        <w:tab/>
      </w:r>
      <w:r w:rsidRPr="008176B0">
        <w:rPr>
          <w:sz w:val="20"/>
          <w:szCs w:val="20"/>
        </w:rPr>
        <w:tab/>
      </w:r>
      <w:r w:rsidRPr="008176B0">
        <w:rPr>
          <w:sz w:val="20"/>
          <w:szCs w:val="20"/>
        </w:rPr>
        <w:tab/>
      </w:r>
      <w:r w:rsidRPr="008176B0">
        <w:rPr>
          <w:iCs/>
          <w:sz w:val="20"/>
          <w:szCs w:val="20"/>
        </w:rPr>
        <w:t>26095181</w:t>
      </w:r>
    </w:p>
    <w:p w14:paraId="46FD1A28" w14:textId="31025B4F" w:rsidR="008176B0" w:rsidRPr="008176B0" w:rsidRDefault="008176B0" w:rsidP="008176B0">
      <w:pPr>
        <w:spacing w:line="276" w:lineRule="auto"/>
        <w:rPr>
          <w:rFonts w:eastAsia="HiddenHorzOCR"/>
          <w:color w:val="202021"/>
          <w:sz w:val="20"/>
          <w:szCs w:val="20"/>
          <w:lang w:eastAsia="en-US"/>
        </w:rPr>
      </w:pPr>
      <w:r w:rsidRPr="008176B0">
        <w:rPr>
          <w:rFonts w:eastAsia="HiddenHorzOCR"/>
          <w:color w:val="202021"/>
          <w:sz w:val="20"/>
          <w:szCs w:val="20"/>
          <w:lang w:eastAsia="en-US"/>
        </w:rPr>
        <w:t>DIČ:</w:t>
      </w:r>
      <w:r w:rsidRPr="008176B0">
        <w:rPr>
          <w:rFonts w:eastAsia="HiddenHorzOCR"/>
          <w:color w:val="202021"/>
          <w:sz w:val="20"/>
          <w:szCs w:val="20"/>
          <w:lang w:eastAsia="en-US"/>
        </w:rPr>
        <w:tab/>
      </w:r>
      <w:r w:rsidRPr="008176B0">
        <w:rPr>
          <w:rFonts w:eastAsia="HiddenHorzOCR"/>
          <w:color w:val="202021"/>
          <w:sz w:val="20"/>
          <w:szCs w:val="20"/>
          <w:lang w:eastAsia="en-US"/>
        </w:rPr>
        <w:tab/>
      </w:r>
      <w:r w:rsidRPr="008176B0">
        <w:rPr>
          <w:rFonts w:eastAsia="HiddenHorzOCR"/>
          <w:color w:val="202021"/>
          <w:sz w:val="20"/>
          <w:szCs w:val="20"/>
          <w:lang w:eastAsia="en-US"/>
        </w:rPr>
        <w:tab/>
      </w:r>
      <w:r w:rsidRPr="008176B0">
        <w:rPr>
          <w:rFonts w:eastAsia="HiddenHorzOCR"/>
          <w:color w:val="202021"/>
          <w:sz w:val="20"/>
          <w:szCs w:val="20"/>
          <w:lang w:eastAsia="en-US"/>
        </w:rPr>
        <w:tab/>
      </w:r>
      <w:r w:rsidR="00196CF0">
        <w:rPr>
          <w:rFonts w:eastAsia="HiddenHorzOCR"/>
          <w:color w:val="202021"/>
          <w:sz w:val="20"/>
          <w:szCs w:val="20"/>
          <w:lang w:eastAsia="en-US"/>
        </w:rPr>
        <w:t>skupinové DPH CZ699005400</w:t>
      </w:r>
    </w:p>
    <w:p w14:paraId="76E13B4F" w14:textId="6BA8F2E8" w:rsidR="008176B0" w:rsidRPr="009036AF" w:rsidRDefault="008176B0" w:rsidP="008176B0">
      <w:pPr>
        <w:spacing w:line="276" w:lineRule="auto"/>
        <w:rPr>
          <w:rFonts w:eastAsia="HiddenHorzOCR"/>
          <w:color w:val="202021"/>
          <w:sz w:val="20"/>
          <w:szCs w:val="20"/>
          <w:lang w:eastAsia="en-US"/>
        </w:rPr>
      </w:pPr>
      <w:r w:rsidRPr="009036AF">
        <w:rPr>
          <w:rFonts w:eastAsia="HiddenHorzOCR"/>
          <w:color w:val="202021"/>
          <w:sz w:val="20"/>
          <w:szCs w:val="20"/>
          <w:lang w:eastAsia="en-US"/>
        </w:rPr>
        <w:t>Peněžní ústav:</w:t>
      </w:r>
      <w:r w:rsidRPr="009036AF">
        <w:rPr>
          <w:rFonts w:eastAsia="HiddenHorzOCR"/>
          <w:color w:val="202021"/>
          <w:sz w:val="20"/>
          <w:szCs w:val="20"/>
          <w:lang w:eastAsia="en-US"/>
        </w:rPr>
        <w:tab/>
      </w:r>
      <w:r w:rsidRPr="009036AF">
        <w:rPr>
          <w:rFonts w:eastAsia="HiddenHorzOCR"/>
          <w:color w:val="202021"/>
          <w:sz w:val="20"/>
          <w:szCs w:val="20"/>
          <w:lang w:eastAsia="en-US"/>
        </w:rPr>
        <w:tab/>
      </w:r>
      <w:r w:rsidRPr="009036AF">
        <w:rPr>
          <w:rFonts w:eastAsia="HiddenHorzOCR"/>
          <w:color w:val="202021"/>
          <w:sz w:val="20"/>
          <w:szCs w:val="20"/>
          <w:lang w:eastAsia="en-US"/>
        </w:rPr>
        <w:tab/>
      </w:r>
      <w:r w:rsidR="009036AF">
        <w:rPr>
          <w:rFonts w:eastAsia="HiddenHorzOCR"/>
          <w:color w:val="202021"/>
          <w:sz w:val="20"/>
          <w:szCs w:val="20"/>
          <w:lang w:eastAsia="en-US"/>
        </w:rPr>
        <w:t>ČSOB, a.s.</w:t>
      </w:r>
    </w:p>
    <w:p w14:paraId="39AD2A2E" w14:textId="54612CF3" w:rsidR="008176B0" w:rsidRPr="008176B0" w:rsidRDefault="008176B0" w:rsidP="008176B0">
      <w:pPr>
        <w:spacing w:line="276" w:lineRule="auto"/>
        <w:rPr>
          <w:rFonts w:eastAsia="HiddenHorzOCR"/>
          <w:color w:val="202021"/>
          <w:sz w:val="20"/>
          <w:szCs w:val="20"/>
          <w:lang w:eastAsia="en-US"/>
        </w:rPr>
      </w:pPr>
      <w:r w:rsidRPr="009036AF">
        <w:rPr>
          <w:rFonts w:eastAsia="HiddenHorzOCR"/>
          <w:color w:val="202021"/>
          <w:sz w:val="20"/>
          <w:szCs w:val="20"/>
          <w:lang w:eastAsia="en-US"/>
        </w:rPr>
        <w:t>Číslo účtu:</w:t>
      </w:r>
      <w:r w:rsidRPr="008176B0">
        <w:rPr>
          <w:rFonts w:eastAsia="HiddenHorzOCR"/>
          <w:color w:val="202021"/>
          <w:sz w:val="20"/>
          <w:szCs w:val="20"/>
          <w:lang w:eastAsia="en-US"/>
        </w:rPr>
        <w:tab/>
      </w:r>
      <w:r w:rsidRPr="008176B0">
        <w:rPr>
          <w:rFonts w:eastAsia="HiddenHorzOCR"/>
          <w:color w:val="202021"/>
          <w:sz w:val="20"/>
          <w:szCs w:val="20"/>
          <w:lang w:eastAsia="en-US"/>
        </w:rPr>
        <w:tab/>
      </w:r>
      <w:r w:rsidRPr="008176B0">
        <w:rPr>
          <w:rFonts w:eastAsia="HiddenHorzOCR"/>
          <w:color w:val="202021"/>
          <w:sz w:val="20"/>
          <w:szCs w:val="20"/>
          <w:lang w:eastAsia="en-US"/>
        </w:rPr>
        <w:tab/>
      </w:r>
      <w:r w:rsidR="009036AF">
        <w:rPr>
          <w:rFonts w:eastAsia="HiddenHorzOCR"/>
          <w:color w:val="202021"/>
          <w:sz w:val="20"/>
          <w:szCs w:val="20"/>
          <w:lang w:eastAsia="en-US"/>
        </w:rPr>
        <w:t>199127585/0300</w:t>
      </w:r>
    </w:p>
    <w:p w14:paraId="4337F084" w14:textId="7BB5F6CE" w:rsidR="008176B0" w:rsidRPr="008176B0" w:rsidRDefault="008176B0" w:rsidP="008176B0">
      <w:pPr>
        <w:spacing w:line="276" w:lineRule="auto"/>
        <w:rPr>
          <w:noProof/>
          <w:sz w:val="20"/>
          <w:szCs w:val="20"/>
        </w:rPr>
      </w:pPr>
      <w:r w:rsidRPr="008176B0">
        <w:rPr>
          <w:noProof/>
          <w:sz w:val="20"/>
          <w:szCs w:val="20"/>
        </w:rPr>
        <w:t>Tel.:</w:t>
      </w:r>
      <w:r w:rsidRPr="008176B0">
        <w:rPr>
          <w:noProof/>
          <w:sz w:val="20"/>
          <w:szCs w:val="20"/>
        </w:rPr>
        <w:tab/>
      </w:r>
      <w:r w:rsidRPr="008176B0">
        <w:rPr>
          <w:noProof/>
          <w:sz w:val="20"/>
          <w:szCs w:val="20"/>
        </w:rPr>
        <w:tab/>
      </w:r>
      <w:r w:rsidRPr="008176B0">
        <w:rPr>
          <w:noProof/>
          <w:sz w:val="20"/>
          <w:szCs w:val="20"/>
        </w:rPr>
        <w:tab/>
      </w:r>
      <w:r w:rsidRPr="008176B0">
        <w:rPr>
          <w:noProof/>
          <w:sz w:val="20"/>
          <w:szCs w:val="20"/>
        </w:rPr>
        <w:tab/>
        <w:t>+ 420 383 314 120</w:t>
      </w:r>
    </w:p>
    <w:p w14:paraId="5412CE92" w14:textId="3B21EB91" w:rsidR="008176B0" w:rsidRPr="008176B0" w:rsidRDefault="008176B0" w:rsidP="008176B0">
      <w:pPr>
        <w:spacing w:line="276" w:lineRule="auto"/>
        <w:rPr>
          <w:noProof/>
          <w:sz w:val="20"/>
          <w:szCs w:val="20"/>
        </w:rPr>
      </w:pPr>
      <w:r w:rsidRPr="008176B0">
        <w:rPr>
          <w:noProof/>
          <w:sz w:val="20"/>
          <w:szCs w:val="20"/>
        </w:rPr>
        <w:t>E-mail:</w:t>
      </w:r>
      <w:r w:rsidRPr="008176B0">
        <w:rPr>
          <w:noProof/>
          <w:sz w:val="20"/>
          <w:szCs w:val="20"/>
        </w:rPr>
        <w:tab/>
      </w:r>
      <w:r w:rsidRPr="008176B0">
        <w:rPr>
          <w:noProof/>
          <w:sz w:val="20"/>
          <w:szCs w:val="20"/>
        </w:rPr>
        <w:tab/>
      </w:r>
      <w:r w:rsidRPr="008176B0">
        <w:rPr>
          <w:noProof/>
          <w:sz w:val="20"/>
          <w:szCs w:val="20"/>
        </w:rPr>
        <w:tab/>
      </w:r>
      <w:r>
        <w:rPr>
          <w:noProof/>
          <w:sz w:val="20"/>
          <w:szCs w:val="20"/>
        </w:rPr>
        <w:tab/>
      </w:r>
      <w:hyperlink r:id="rId8" w:history="1">
        <w:r w:rsidRPr="003062F8">
          <w:rPr>
            <w:rStyle w:val="Hypertextovodkaz"/>
            <w:noProof/>
            <w:sz w:val="20"/>
            <w:szCs w:val="20"/>
          </w:rPr>
          <w:t>sekretariat@nemst.cz</w:t>
        </w:r>
      </w:hyperlink>
    </w:p>
    <w:p w14:paraId="517784D7" w14:textId="6185D558" w:rsidR="008176B0" w:rsidRPr="008176B0" w:rsidRDefault="008176B0" w:rsidP="008176B0">
      <w:pPr>
        <w:pStyle w:val="Zhlav"/>
        <w:tabs>
          <w:tab w:val="clear" w:pos="4536"/>
          <w:tab w:val="clear" w:pos="9072"/>
        </w:tabs>
        <w:spacing w:line="276" w:lineRule="auto"/>
        <w:rPr>
          <w:sz w:val="20"/>
          <w:szCs w:val="20"/>
        </w:rPr>
      </w:pPr>
      <w:r w:rsidRPr="008176B0">
        <w:rPr>
          <w:sz w:val="20"/>
          <w:szCs w:val="20"/>
        </w:rPr>
        <w:t xml:space="preserve">Osoba oprávněná jednat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9036AF">
        <w:rPr>
          <w:sz w:val="20"/>
          <w:szCs w:val="20"/>
        </w:rPr>
        <w:t>Ing. Jiří Švec, náměstek pro ekonomiku a obslužné činnosti, tel.: +420 734 801 029</w:t>
      </w:r>
    </w:p>
    <w:p w14:paraId="708B8FFA" w14:textId="49A38AE5" w:rsidR="008176B0" w:rsidRPr="008176B0" w:rsidRDefault="008176B0" w:rsidP="008176B0">
      <w:pPr>
        <w:pStyle w:val="Zhlav"/>
        <w:tabs>
          <w:tab w:val="clear" w:pos="4536"/>
          <w:tab w:val="clear" w:pos="9072"/>
        </w:tabs>
        <w:spacing w:line="276" w:lineRule="auto"/>
        <w:ind w:left="2832" w:hanging="2832"/>
        <w:rPr>
          <w:sz w:val="20"/>
          <w:szCs w:val="20"/>
        </w:rPr>
      </w:pPr>
      <w:r w:rsidRPr="008176B0">
        <w:rPr>
          <w:sz w:val="20"/>
          <w:szCs w:val="20"/>
        </w:rPr>
        <w:t xml:space="preserve">jménem </w:t>
      </w:r>
      <w:r w:rsidR="009036AF">
        <w:rPr>
          <w:sz w:val="20"/>
          <w:szCs w:val="20"/>
        </w:rPr>
        <w:t>pronajímatele</w:t>
      </w:r>
      <w:r w:rsidRPr="008176B0">
        <w:rPr>
          <w:sz w:val="20"/>
          <w:szCs w:val="20"/>
        </w:rPr>
        <w:t xml:space="preserve">: </w:t>
      </w:r>
      <w:r w:rsidRPr="008176B0">
        <w:rPr>
          <w:sz w:val="20"/>
          <w:szCs w:val="20"/>
        </w:rPr>
        <w:tab/>
      </w:r>
      <w:r w:rsidRPr="008176B0">
        <w:rPr>
          <w:sz w:val="20"/>
          <w:szCs w:val="20"/>
        </w:rPr>
        <w:tab/>
      </w:r>
      <w:r w:rsidRPr="008176B0">
        <w:rPr>
          <w:sz w:val="20"/>
          <w:szCs w:val="20"/>
        </w:rPr>
        <w:tab/>
      </w:r>
    </w:p>
    <w:p w14:paraId="351F5AF7" w14:textId="2F7D20DF" w:rsidR="008176B0" w:rsidRPr="008176B0" w:rsidRDefault="008176B0" w:rsidP="008176B0">
      <w:pPr>
        <w:spacing w:line="276" w:lineRule="auto"/>
        <w:jc w:val="both"/>
        <w:rPr>
          <w:sz w:val="20"/>
          <w:szCs w:val="20"/>
        </w:rPr>
      </w:pPr>
      <w:r w:rsidRPr="008176B0">
        <w:rPr>
          <w:sz w:val="20"/>
          <w:szCs w:val="20"/>
        </w:rPr>
        <w:t xml:space="preserve">(dále jen </w:t>
      </w:r>
      <w:r w:rsidR="00BC76EC">
        <w:rPr>
          <w:sz w:val="20"/>
          <w:szCs w:val="20"/>
        </w:rPr>
        <w:t>„</w:t>
      </w:r>
      <w:r w:rsidR="00194C9D">
        <w:rPr>
          <w:sz w:val="20"/>
          <w:szCs w:val="20"/>
        </w:rPr>
        <w:t>pronajímatel</w:t>
      </w:r>
      <w:r w:rsidR="00BC76EC">
        <w:rPr>
          <w:sz w:val="20"/>
          <w:szCs w:val="20"/>
        </w:rPr>
        <w:t>“</w:t>
      </w:r>
      <w:r w:rsidRPr="008176B0">
        <w:rPr>
          <w:sz w:val="20"/>
          <w:szCs w:val="20"/>
        </w:rPr>
        <w:t>)</w:t>
      </w:r>
    </w:p>
    <w:p w14:paraId="0EF17400" w14:textId="77777777" w:rsidR="008176B0" w:rsidRPr="008176B0" w:rsidRDefault="008176B0" w:rsidP="008176B0">
      <w:pPr>
        <w:pStyle w:val="Zhlav"/>
        <w:tabs>
          <w:tab w:val="clear" w:pos="4536"/>
          <w:tab w:val="clear" w:pos="9072"/>
        </w:tabs>
        <w:rPr>
          <w:sz w:val="20"/>
          <w:szCs w:val="20"/>
        </w:rPr>
      </w:pPr>
    </w:p>
    <w:p w14:paraId="5FFBD54D" w14:textId="77777777" w:rsidR="008176B0" w:rsidRPr="008176B0" w:rsidRDefault="008176B0" w:rsidP="008176B0">
      <w:pPr>
        <w:jc w:val="both"/>
        <w:rPr>
          <w:sz w:val="20"/>
          <w:szCs w:val="20"/>
        </w:rPr>
      </w:pPr>
      <w:r w:rsidRPr="008176B0">
        <w:rPr>
          <w:sz w:val="20"/>
          <w:szCs w:val="20"/>
        </w:rPr>
        <w:t xml:space="preserve"> a</w:t>
      </w:r>
    </w:p>
    <w:p w14:paraId="5B32D8BE" w14:textId="77777777" w:rsidR="008176B0" w:rsidRPr="008176B0" w:rsidRDefault="008176B0" w:rsidP="008176B0">
      <w:pPr>
        <w:pStyle w:val="ZkladntextIMP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688"/>
        <w:jc w:val="both"/>
        <w:rPr>
          <w:color w:val="000000"/>
          <w:sz w:val="20"/>
          <w:szCs w:val="20"/>
        </w:rPr>
      </w:pPr>
    </w:p>
    <w:p w14:paraId="48B1CED5" w14:textId="5DCECCAA" w:rsidR="008176B0" w:rsidRPr="008176B0" w:rsidRDefault="008176B0" w:rsidP="008176B0">
      <w:pPr>
        <w:pStyle w:val="ZkladntextIMP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688"/>
        <w:jc w:val="both"/>
        <w:rPr>
          <w:b/>
          <w:bCs/>
          <w:color w:val="000000"/>
          <w:sz w:val="20"/>
          <w:szCs w:val="20"/>
        </w:rPr>
      </w:pPr>
      <w:r w:rsidRPr="008176B0">
        <w:rPr>
          <w:b/>
          <w:bCs/>
          <w:color w:val="000000"/>
          <w:sz w:val="20"/>
          <w:szCs w:val="20"/>
        </w:rPr>
        <w:t xml:space="preserve">1.2. </w:t>
      </w:r>
      <w:r w:rsidR="00194C9D">
        <w:rPr>
          <w:b/>
          <w:bCs/>
          <w:color w:val="000000"/>
          <w:sz w:val="20"/>
          <w:szCs w:val="20"/>
        </w:rPr>
        <w:t>Nájemce</w:t>
      </w:r>
      <w:r w:rsidRPr="008176B0">
        <w:rPr>
          <w:b/>
          <w:bCs/>
          <w:color w:val="000000"/>
          <w:sz w:val="20"/>
          <w:szCs w:val="20"/>
        </w:rPr>
        <w:t>:</w:t>
      </w:r>
      <w:r w:rsidRPr="008176B0">
        <w:rPr>
          <w:b/>
          <w:bCs/>
          <w:color w:val="000000"/>
          <w:sz w:val="20"/>
          <w:szCs w:val="20"/>
        </w:rPr>
        <w:tab/>
      </w:r>
    </w:p>
    <w:p w14:paraId="6858AB1A" w14:textId="77777777" w:rsidR="008176B0" w:rsidRPr="008176B0" w:rsidRDefault="008176B0" w:rsidP="008176B0">
      <w:pPr>
        <w:pStyle w:val="ZkladntextIMP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left="283" w:right="688" w:hanging="283"/>
        <w:jc w:val="both"/>
        <w:rPr>
          <w:bCs/>
          <w:color w:val="000000"/>
          <w:sz w:val="20"/>
          <w:szCs w:val="20"/>
        </w:rPr>
      </w:pPr>
      <w:r w:rsidRPr="008176B0">
        <w:rPr>
          <w:bCs/>
          <w:color w:val="000000"/>
          <w:sz w:val="20"/>
          <w:szCs w:val="20"/>
        </w:rPr>
        <w:t>Sídlo:</w:t>
      </w:r>
      <w:r w:rsidRPr="008176B0">
        <w:rPr>
          <w:bCs/>
          <w:color w:val="000000"/>
          <w:sz w:val="20"/>
          <w:szCs w:val="20"/>
        </w:rPr>
        <w:tab/>
      </w:r>
    </w:p>
    <w:p w14:paraId="2CA8E99A" w14:textId="77777777" w:rsidR="008176B0" w:rsidRPr="008176B0" w:rsidRDefault="008176B0" w:rsidP="008176B0">
      <w:pPr>
        <w:pStyle w:val="ZkladntextIMP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688"/>
        <w:rPr>
          <w:color w:val="000000"/>
          <w:sz w:val="20"/>
          <w:szCs w:val="20"/>
        </w:rPr>
      </w:pPr>
      <w:r w:rsidRPr="008176B0">
        <w:rPr>
          <w:color w:val="000000"/>
          <w:sz w:val="20"/>
          <w:szCs w:val="20"/>
        </w:rPr>
        <w:t>Zastoupený:</w:t>
      </w:r>
      <w:r w:rsidRPr="008176B0">
        <w:rPr>
          <w:color w:val="000000"/>
          <w:sz w:val="20"/>
          <w:szCs w:val="20"/>
        </w:rPr>
        <w:tab/>
      </w:r>
      <w:r w:rsidRPr="008176B0">
        <w:rPr>
          <w:color w:val="000000"/>
          <w:sz w:val="20"/>
          <w:szCs w:val="20"/>
        </w:rPr>
        <w:tab/>
      </w:r>
    </w:p>
    <w:p w14:paraId="671674A9" w14:textId="77777777" w:rsidR="008176B0" w:rsidRPr="008176B0" w:rsidRDefault="008176B0" w:rsidP="008176B0">
      <w:pPr>
        <w:pStyle w:val="ZkladntextIMP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688"/>
        <w:rPr>
          <w:color w:val="000000"/>
          <w:sz w:val="20"/>
          <w:szCs w:val="20"/>
        </w:rPr>
      </w:pPr>
      <w:r w:rsidRPr="008176B0">
        <w:rPr>
          <w:color w:val="000000"/>
          <w:sz w:val="20"/>
          <w:szCs w:val="20"/>
        </w:rPr>
        <w:t>IČ:</w:t>
      </w:r>
      <w:r w:rsidRPr="008176B0">
        <w:rPr>
          <w:color w:val="000000"/>
          <w:sz w:val="20"/>
          <w:szCs w:val="20"/>
        </w:rPr>
        <w:tab/>
      </w:r>
      <w:r w:rsidRPr="008176B0">
        <w:rPr>
          <w:color w:val="000000"/>
          <w:sz w:val="20"/>
          <w:szCs w:val="20"/>
        </w:rPr>
        <w:tab/>
      </w:r>
      <w:r w:rsidRPr="008176B0">
        <w:rPr>
          <w:color w:val="000000"/>
          <w:sz w:val="20"/>
          <w:szCs w:val="20"/>
        </w:rPr>
        <w:tab/>
      </w:r>
    </w:p>
    <w:p w14:paraId="63866EAE" w14:textId="77777777" w:rsidR="008176B0" w:rsidRPr="008176B0" w:rsidRDefault="008176B0" w:rsidP="008176B0">
      <w:pPr>
        <w:pStyle w:val="ZkladntextIMP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688"/>
        <w:jc w:val="both"/>
        <w:rPr>
          <w:color w:val="000000"/>
          <w:sz w:val="20"/>
          <w:szCs w:val="20"/>
        </w:rPr>
      </w:pPr>
      <w:r w:rsidRPr="008176B0">
        <w:rPr>
          <w:color w:val="000000"/>
          <w:sz w:val="20"/>
          <w:szCs w:val="20"/>
        </w:rPr>
        <w:t>DIČ:</w:t>
      </w:r>
      <w:r w:rsidRPr="008176B0">
        <w:rPr>
          <w:color w:val="000000"/>
          <w:sz w:val="20"/>
          <w:szCs w:val="20"/>
        </w:rPr>
        <w:tab/>
      </w:r>
      <w:r w:rsidRPr="008176B0">
        <w:rPr>
          <w:color w:val="000000"/>
          <w:sz w:val="20"/>
          <w:szCs w:val="20"/>
        </w:rPr>
        <w:tab/>
      </w:r>
      <w:r w:rsidRPr="008176B0">
        <w:rPr>
          <w:color w:val="000000"/>
          <w:sz w:val="20"/>
          <w:szCs w:val="20"/>
        </w:rPr>
        <w:tab/>
      </w:r>
    </w:p>
    <w:p w14:paraId="3750E9A5" w14:textId="77777777" w:rsidR="008176B0" w:rsidRPr="008176B0" w:rsidRDefault="008176B0" w:rsidP="008176B0">
      <w:pPr>
        <w:pStyle w:val="ZkladntextIMP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688"/>
        <w:jc w:val="both"/>
        <w:rPr>
          <w:color w:val="000000"/>
          <w:sz w:val="20"/>
          <w:szCs w:val="20"/>
        </w:rPr>
      </w:pPr>
      <w:r w:rsidRPr="008176B0">
        <w:rPr>
          <w:color w:val="000000"/>
          <w:sz w:val="20"/>
          <w:szCs w:val="20"/>
        </w:rPr>
        <w:t>Telefon:</w:t>
      </w:r>
      <w:r w:rsidRPr="008176B0">
        <w:rPr>
          <w:color w:val="000000"/>
          <w:sz w:val="20"/>
          <w:szCs w:val="20"/>
        </w:rPr>
        <w:tab/>
      </w:r>
      <w:r w:rsidRPr="008176B0">
        <w:rPr>
          <w:color w:val="000000"/>
          <w:sz w:val="20"/>
          <w:szCs w:val="20"/>
        </w:rPr>
        <w:tab/>
      </w:r>
    </w:p>
    <w:p w14:paraId="36203004" w14:textId="77777777" w:rsidR="008176B0" w:rsidRPr="008176B0" w:rsidRDefault="008176B0" w:rsidP="008176B0">
      <w:pPr>
        <w:pStyle w:val="ZkladntextIMP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688"/>
        <w:jc w:val="both"/>
        <w:rPr>
          <w:color w:val="000000"/>
          <w:sz w:val="20"/>
          <w:szCs w:val="20"/>
        </w:rPr>
      </w:pPr>
      <w:r w:rsidRPr="008176B0">
        <w:rPr>
          <w:color w:val="000000"/>
          <w:sz w:val="20"/>
          <w:szCs w:val="20"/>
        </w:rPr>
        <w:t>E-mail:</w:t>
      </w:r>
      <w:r w:rsidRPr="008176B0">
        <w:rPr>
          <w:color w:val="000000"/>
          <w:sz w:val="20"/>
          <w:szCs w:val="20"/>
        </w:rPr>
        <w:tab/>
      </w:r>
      <w:r w:rsidRPr="008176B0">
        <w:rPr>
          <w:color w:val="000000"/>
          <w:sz w:val="20"/>
          <w:szCs w:val="20"/>
        </w:rPr>
        <w:tab/>
      </w:r>
      <w:r w:rsidRPr="008176B0">
        <w:rPr>
          <w:color w:val="000000"/>
          <w:sz w:val="20"/>
          <w:szCs w:val="20"/>
        </w:rPr>
        <w:tab/>
      </w:r>
    </w:p>
    <w:p w14:paraId="0BDED176" w14:textId="77777777" w:rsidR="008176B0" w:rsidRPr="008176B0" w:rsidRDefault="008176B0" w:rsidP="008176B0">
      <w:pPr>
        <w:pStyle w:val="ZkladntextIMP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688"/>
        <w:jc w:val="both"/>
        <w:rPr>
          <w:color w:val="000000"/>
          <w:sz w:val="20"/>
          <w:szCs w:val="20"/>
        </w:rPr>
      </w:pPr>
      <w:r w:rsidRPr="008176B0">
        <w:rPr>
          <w:color w:val="000000"/>
          <w:sz w:val="20"/>
          <w:szCs w:val="20"/>
        </w:rPr>
        <w:t>Peněžní ústav:</w:t>
      </w:r>
      <w:r w:rsidRPr="008176B0">
        <w:rPr>
          <w:color w:val="000000"/>
          <w:sz w:val="20"/>
          <w:szCs w:val="20"/>
        </w:rPr>
        <w:tab/>
      </w:r>
      <w:r w:rsidRPr="008176B0">
        <w:rPr>
          <w:color w:val="000000"/>
          <w:sz w:val="20"/>
          <w:szCs w:val="20"/>
        </w:rPr>
        <w:tab/>
      </w:r>
    </w:p>
    <w:p w14:paraId="7E1664B2" w14:textId="77777777" w:rsidR="008176B0" w:rsidRPr="008176B0" w:rsidRDefault="008176B0" w:rsidP="008176B0">
      <w:pPr>
        <w:pStyle w:val="ZkladntextIMP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688"/>
        <w:jc w:val="both"/>
        <w:rPr>
          <w:color w:val="000000"/>
          <w:sz w:val="20"/>
          <w:szCs w:val="20"/>
        </w:rPr>
      </w:pPr>
      <w:r w:rsidRPr="008176B0">
        <w:rPr>
          <w:color w:val="000000"/>
          <w:sz w:val="20"/>
          <w:szCs w:val="20"/>
        </w:rPr>
        <w:t>Číslo účtu:</w:t>
      </w:r>
      <w:r w:rsidRPr="008176B0">
        <w:rPr>
          <w:color w:val="000000"/>
          <w:sz w:val="20"/>
          <w:szCs w:val="20"/>
        </w:rPr>
        <w:tab/>
      </w:r>
      <w:r w:rsidRPr="008176B0">
        <w:rPr>
          <w:color w:val="000000"/>
          <w:sz w:val="20"/>
          <w:szCs w:val="20"/>
        </w:rPr>
        <w:tab/>
      </w:r>
    </w:p>
    <w:p w14:paraId="3C21EFC9" w14:textId="77777777" w:rsidR="008176B0" w:rsidRPr="008176B0" w:rsidRDefault="008176B0" w:rsidP="008176B0">
      <w:pPr>
        <w:pStyle w:val="ZkladntextIMP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688"/>
        <w:jc w:val="both"/>
        <w:rPr>
          <w:color w:val="000000"/>
          <w:sz w:val="20"/>
          <w:szCs w:val="20"/>
        </w:rPr>
      </w:pPr>
      <w:r w:rsidRPr="008176B0">
        <w:rPr>
          <w:color w:val="000000"/>
          <w:sz w:val="20"/>
          <w:szCs w:val="20"/>
        </w:rPr>
        <w:t>Statutární orgán:</w:t>
      </w:r>
      <w:r w:rsidRPr="008176B0">
        <w:rPr>
          <w:color w:val="000000"/>
          <w:sz w:val="20"/>
          <w:szCs w:val="20"/>
        </w:rPr>
        <w:tab/>
      </w:r>
    </w:p>
    <w:p w14:paraId="7CF8B3E1" w14:textId="179FD411" w:rsidR="008176B0" w:rsidRPr="008176B0" w:rsidRDefault="008176B0" w:rsidP="008176B0">
      <w:pPr>
        <w:pStyle w:val="ZkladntextIMP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688"/>
        <w:jc w:val="both"/>
        <w:rPr>
          <w:color w:val="000000"/>
          <w:sz w:val="20"/>
          <w:szCs w:val="20"/>
        </w:rPr>
      </w:pPr>
      <w:r w:rsidRPr="008176B0">
        <w:rPr>
          <w:color w:val="000000"/>
          <w:sz w:val="20"/>
          <w:szCs w:val="20"/>
        </w:rPr>
        <w:t>(</w:t>
      </w:r>
      <w:r w:rsidRPr="008D12C0">
        <w:rPr>
          <w:color w:val="000000"/>
          <w:sz w:val="20"/>
          <w:szCs w:val="20"/>
        </w:rPr>
        <w:t xml:space="preserve">dále jen </w:t>
      </w:r>
      <w:r w:rsidR="00BC76EC">
        <w:rPr>
          <w:color w:val="000000"/>
          <w:sz w:val="20"/>
          <w:szCs w:val="20"/>
        </w:rPr>
        <w:t>„</w:t>
      </w:r>
      <w:r w:rsidR="008D12C0" w:rsidRPr="008D12C0">
        <w:rPr>
          <w:color w:val="000000"/>
          <w:sz w:val="20"/>
          <w:szCs w:val="20"/>
        </w:rPr>
        <w:t>nájemce</w:t>
      </w:r>
      <w:r w:rsidR="00BC76EC">
        <w:rPr>
          <w:color w:val="000000"/>
          <w:sz w:val="20"/>
          <w:szCs w:val="20"/>
        </w:rPr>
        <w:t>“</w:t>
      </w:r>
      <w:r w:rsidRPr="008D12C0">
        <w:rPr>
          <w:color w:val="000000"/>
          <w:sz w:val="20"/>
          <w:szCs w:val="20"/>
        </w:rPr>
        <w:t>)</w:t>
      </w:r>
    </w:p>
    <w:p w14:paraId="6C19B1FA" w14:textId="77777777" w:rsidR="008176B0" w:rsidRPr="008176B0" w:rsidRDefault="008176B0" w:rsidP="008176B0">
      <w:pPr>
        <w:pStyle w:val="ZkladntextIMP"/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ind w:right="688"/>
        <w:rPr>
          <w:color w:val="000000"/>
          <w:sz w:val="20"/>
          <w:szCs w:val="20"/>
        </w:rPr>
      </w:pPr>
    </w:p>
    <w:p w14:paraId="30CDABBF" w14:textId="404996C8" w:rsidR="008176B0" w:rsidRPr="008176B0" w:rsidRDefault="008176B0" w:rsidP="008176B0">
      <w:pPr>
        <w:pStyle w:val="ZkladntextIMP"/>
        <w:jc w:val="both"/>
        <w:rPr>
          <w:color w:val="000000"/>
          <w:sz w:val="20"/>
          <w:szCs w:val="20"/>
        </w:rPr>
      </w:pPr>
      <w:r w:rsidRPr="008176B0">
        <w:rPr>
          <w:color w:val="000000"/>
          <w:sz w:val="20"/>
          <w:szCs w:val="20"/>
        </w:rPr>
        <w:t>se dohodly podle § 2</w:t>
      </w:r>
      <w:r w:rsidR="00194C9D">
        <w:rPr>
          <w:color w:val="000000"/>
          <w:sz w:val="20"/>
          <w:szCs w:val="20"/>
        </w:rPr>
        <w:t>201</w:t>
      </w:r>
      <w:r w:rsidRPr="008176B0">
        <w:rPr>
          <w:color w:val="000000"/>
          <w:sz w:val="20"/>
          <w:szCs w:val="20"/>
        </w:rPr>
        <w:t xml:space="preserve"> až </w:t>
      </w:r>
      <w:r w:rsidR="00194C9D" w:rsidRPr="008176B0">
        <w:rPr>
          <w:color w:val="000000"/>
          <w:sz w:val="20"/>
          <w:szCs w:val="20"/>
        </w:rPr>
        <w:t>§</w:t>
      </w:r>
      <w:r w:rsidR="00194C9D">
        <w:rPr>
          <w:color w:val="000000"/>
          <w:sz w:val="20"/>
          <w:szCs w:val="20"/>
        </w:rPr>
        <w:t xml:space="preserve"> </w:t>
      </w:r>
      <w:r w:rsidRPr="008176B0">
        <w:rPr>
          <w:color w:val="000000"/>
          <w:sz w:val="20"/>
          <w:szCs w:val="20"/>
        </w:rPr>
        <w:t>2</w:t>
      </w:r>
      <w:r w:rsidR="00194C9D">
        <w:rPr>
          <w:color w:val="000000"/>
          <w:sz w:val="20"/>
          <w:szCs w:val="20"/>
        </w:rPr>
        <w:t>302</w:t>
      </w:r>
      <w:r w:rsidRPr="008176B0">
        <w:rPr>
          <w:color w:val="000000"/>
          <w:sz w:val="20"/>
          <w:szCs w:val="20"/>
        </w:rPr>
        <w:t xml:space="preserve"> zákona č. 89/2012 Sb. Občanského zákoníku s účinností od 1.1. 2014 a ve znění pozdějších změn a doplňků (dále jen „občanský zákoník“) následně uzavírají tuto </w:t>
      </w:r>
      <w:r w:rsidR="00194C9D">
        <w:rPr>
          <w:color w:val="000000"/>
          <w:sz w:val="20"/>
          <w:szCs w:val="20"/>
        </w:rPr>
        <w:t xml:space="preserve">nájemní </w:t>
      </w:r>
      <w:r w:rsidRPr="008176B0">
        <w:rPr>
          <w:color w:val="000000"/>
          <w:sz w:val="20"/>
          <w:szCs w:val="20"/>
        </w:rPr>
        <w:t>smlouvu (dále jen "smlouva").</w:t>
      </w:r>
    </w:p>
    <w:p w14:paraId="77576455" w14:textId="77777777" w:rsidR="00194C9D" w:rsidRDefault="00194C9D" w:rsidP="00194C9D">
      <w:pPr>
        <w:pStyle w:val="Zkladntext"/>
        <w:kinsoku w:val="0"/>
        <w:overflowPunct w:val="0"/>
        <w:spacing w:before="5"/>
        <w:ind w:left="3842"/>
        <w:rPr>
          <w:b/>
          <w:bCs/>
        </w:rPr>
      </w:pPr>
    </w:p>
    <w:p w14:paraId="1020F4AB" w14:textId="06DC341E" w:rsidR="00194C9D" w:rsidRDefault="00194C9D" w:rsidP="00194C9D">
      <w:pPr>
        <w:pStyle w:val="Zkladntext"/>
        <w:kinsoku w:val="0"/>
        <w:overflowPunct w:val="0"/>
        <w:spacing w:before="5"/>
        <w:jc w:val="center"/>
        <w:rPr>
          <w:b/>
          <w:bCs/>
        </w:rPr>
      </w:pPr>
      <w:r>
        <w:rPr>
          <w:b/>
          <w:bCs/>
        </w:rPr>
        <w:t>I</w:t>
      </w:r>
      <w:r w:rsidR="00246789">
        <w:rPr>
          <w:b/>
          <w:bCs/>
        </w:rPr>
        <w:t>I</w:t>
      </w:r>
      <w:r>
        <w:rPr>
          <w:b/>
          <w:bCs/>
        </w:rPr>
        <w:t>.</w:t>
      </w:r>
    </w:p>
    <w:p w14:paraId="6C473EAD" w14:textId="1A923DBE" w:rsidR="00194C9D" w:rsidRDefault="00194C9D" w:rsidP="00194C9D">
      <w:pPr>
        <w:pStyle w:val="Zkladntext"/>
        <w:kinsoku w:val="0"/>
        <w:overflowPunct w:val="0"/>
        <w:spacing w:before="5"/>
        <w:ind w:left="3842"/>
        <w:rPr>
          <w:b/>
          <w:bCs/>
        </w:rPr>
      </w:pPr>
      <w:r>
        <w:rPr>
          <w:b/>
          <w:bCs/>
        </w:rPr>
        <w:t>Úvodní ustanovení</w:t>
      </w:r>
    </w:p>
    <w:p w14:paraId="203303CB" w14:textId="77777777" w:rsidR="00BC76EC" w:rsidRPr="00BC76EC" w:rsidRDefault="00BC76EC" w:rsidP="00194C9D">
      <w:pPr>
        <w:pStyle w:val="Zkladntext"/>
        <w:kinsoku w:val="0"/>
        <w:overflowPunct w:val="0"/>
        <w:spacing w:before="5"/>
        <w:ind w:left="3842"/>
        <w:rPr>
          <w:b/>
          <w:bCs/>
          <w:sz w:val="12"/>
          <w:szCs w:val="12"/>
        </w:rPr>
      </w:pPr>
    </w:p>
    <w:p w14:paraId="10A54597" w14:textId="77777777" w:rsidR="00C64D58" w:rsidRPr="00C64D58" w:rsidRDefault="00C64D58" w:rsidP="00C64D58">
      <w:pPr>
        <w:pStyle w:val="Odstavecseseznamem"/>
        <w:widowControl w:val="0"/>
        <w:numPr>
          <w:ilvl w:val="0"/>
          <w:numId w:val="30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21" w:line="244" w:lineRule="auto"/>
        <w:ind w:right="107"/>
        <w:contextualSpacing w:val="0"/>
        <w:jc w:val="both"/>
        <w:rPr>
          <w:b/>
          <w:bCs/>
          <w:vanish/>
          <w:sz w:val="20"/>
          <w:szCs w:val="20"/>
        </w:rPr>
      </w:pPr>
    </w:p>
    <w:p w14:paraId="49DB545B" w14:textId="77777777" w:rsidR="00C64D58" w:rsidRPr="00C64D58" w:rsidRDefault="00C64D58" w:rsidP="00C64D58">
      <w:pPr>
        <w:pStyle w:val="Odstavecseseznamem"/>
        <w:widowControl w:val="0"/>
        <w:numPr>
          <w:ilvl w:val="0"/>
          <w:numId w:val="30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21" w:line="244" w:lineRule="auto"/>
        <w:ind w:right="107"/>
        <w:contextualSpacing w:val="0"/>
        <w:jc w:val="both"/>
        <w:rPr>
          <w:b/>
          <w:bCs/>
          <w:vanish/>
          <w:sz w:val="20"/>
          <w:szCs w:val="20"/>
        </w:rPr>
      </w:pPr>
    </w:p>
    <w:p w14:paraId="043C6A70" w14:textId="6F86CF73" w:rsidR="00194C9D" w:rsidRPr="00DD6B02" w:rsidRDefault="00246789" w:rsidP="00BC76EC">
      <w:pPr>
        <w:pStyle w:val="Odstavecseseznamem"/>
        <w:widowControl w:val="0"/>
        <w:numPr>
          <w:ilvl w:val="1"/>
          <w:numId w:val="30"/>
        </w:numPr>
        <w:kinsoku w:val="0"/>
        <w:overflowPunct w:val="0"/>
        <w:autoSpaceDE w:val="0"/>
        <w:autoSpaceDN w:val="0"/>
        <w:adjustRightInd w:val="0"/>
        <w:ind w:right="107"/>
        <w:contextualSpacing w:val="0"/>
        <w:jc w:val="both"/>
        <w:rPr>
          <w:sz w:val="20"/>
          <w:szCs w:val="20"/>
        </w:rPr>
      </w:pPr>
      <w:r w:rsidRPr="00DD6B02">
        <w:rPr>
          <w:b/>
          <w:bCs/>
          <w:sz w:val="20"/>
          <w:szCs w:val="20"/>
        </w:rPr>
        <w:t>Nemocnice Strakonice, a.s.</w:t>
      </w:r>
      <w:r w:rsidRPr="00DD6B02">
        <w:rPr>
          <w:sz w:val="20"/>
          <w:szCs w:val="20"/>
        </w:rPr>
        <w:t xml:space="preserve"> </w:t>
      </w:r>
      <w:r w:rsidR="00194C9D" w:rsidRPr="00DD6B02">
        <w:rPr>
          <w:sz w:val="20"/>
          <w:szCs w:val="20"/>
        </w:rPr>
        <w:t xml:space="preserve">je vlastníkem </w:t>
      </w:r>
      <w:r w:rsidR="00542CA9" w:rsidRPr="00DD6B02">
        <w:rPr>
          <w:sz w:val="20"/>
          <w:szCs w:val="20"/>
        </w:rPr>
        <w:t>objektu</w:t>
      </w:r>
      <w:r w:rsidR="00194C9D" w:rsidRPr="00DD6B02">
        <w:rPr>
          <w:sz w:val="20"/>
          <w:szCs w:val="20"/>
        </w:rPr>
        <w:t xml:space="preserve"> občanské vybavenosti bez č</w:t>
      </w:r>
      <w:r w:rsidR="00542CA9" w:rsidRPr="00DD6B02">
        <w:rPr>
          <w:sz w:val="20"/>
          <w:szCs w:val="20"/>
        </w:rPr>
        <w:t xml:space="preserve">.p./č. ev. na </w:t>
      </w:r>
      <w:r w:rsidR="00194C9D" w:rsidRPr="00DD6B02">
        <w:rPr>
          <w:sz w:val="20"/>
          <w:szCs w:val="20"/>
        </w:rPr>
        <w:t>pozemku p.</w:t>
      </w:r>
      <w:r w:rsidR="00542CA9" w:rsidRPr="00DD6B02">
        <w:rPr>
          <w:sz w:val="20"/>
          <w:szCs w:val="20"/>
        </w:rPr>
        <w:t> </w:t>
      </w:r>
      <w:r w:rsidR="00194C9D" w:rsidRPr="00DD6B02">
        <w:rPr>
          <w:sz w:val="20"/>
          <w:szCs w:val="20"/>
        </w:rPr>
        <w:t>č.</w:t>
      </w:r>
      <w:r w:rsidR="00AC7507" w:rsidRPr="00DD6B02">
        <w:rPr>
          <w:sz w:val="20"/>
          <w:szCs w:val="20"/>
        </w:rPr>
        <w:t> </w:t>
      </w:r>
      <w:r w:rsidR="00194C9D" w:rsidRPr="00DD6B02">
        <w:rPr>
          <w:sz w:val="20"/>
          <w:szCs w:val="20"/>
        </w:rPr>
        <w:t>st.</w:t>
      </w:r>
      <w:r w:rsidR="00BC76EC">
        <w:rPr>
          <w:sz w:val="20"/>
          <w:szCs w:val="20"/>
        </w:rPr>
        <w:t> </w:t>
      </w:r>
      <w:r w:rsidR="00542CA9" w:rsidRPr="00DD6B02">
        <w:rPr>
          <w:sz w:val="20"/>
          <w:szCs w:val="20"/>
        </w:rPr>
        <w:t>1387</w:t>
      </w:r>
      <w:r w:rsidR="00194C9D" w:rsidRPr="00DD6B02">
        <w:rPr>
          <w:sz w:val="20"/>
          <w:szCs w:val="20"/>
        </w:rPr>
        <w:t xml:space="preserve">, zastavěná plocha a nádvoří o výměře </w:t>
      </w:r>
      <w:r w:rsidR="00542CA9" w:rsidRPr="00DD6B02">
        <w:rPr>
          <w:sz w:val="20"/>
          <w:szCs w:val="20"/>
        </w:rPr>
        <w:t>1 391</w:t>
      </w:r>
      <w:r w:rsidR="00194C9D" w:rsidRPr="00DD6B02">
        <w:rPr>
          <w:sz w:val="20"/>
          <w:szCs w:val="20"/>
        </w:rPr>
        <w:t xml:space="preserve"> m</w:t>
      </w:r>
      <w:r w:rsidR="00BC76EC">
        <w:rPr>
          <w:sz w:val="20"/>
          <w:szCs w:val="20"/>
          <w:vertAlign w:val="superscript"/>
        </w:rPr>
        <w:t>2</w:t>
      </w:r>
      <w:r w:rsidR="00194C9D" w:rsidRPr="00DD6B02">
        <w:rPr>
          <w:position w:val="8"/>
          <w:sz w:val="20"/>
          <w:szCs w:val="20"/>
        </w:rPr>
        <w:t xml:space="preserve"> </w:t>
      </w:r>
      <w:r w:rsidR="00194C9D" w:rsidRPr="00DD6B02">
        <w:rPr>
          <w:sz w:val="20"/>
          <w:szCs w:val="20"/>
        </w:rPr>
        <w:t xml:space="preserve">v obci a katastrálním území </w:t>
      </w:r>
      <w:r w:rsidR="00542CA9" w:rsidRPr="00DD6B02">
        <w:rPr>
          <w:sz w:val="20"/>
          <w:szCs w:val="20"/>
        </w:rPr>
        <w:t>Strakonice</w:t>
      </w:r>
      <w:r w:rsidR="00194C9D" w:rsidRPr="00DD6B02">
        <w:rPr>
          <w:sz w:val="20"/>
          <w:szCs w:val="20"/>
        </w:rPr>
        <w:t xml:space="preserve">, okres </w:t>
      </w:r>
      <w:r w:rsidR="00542CA9" w:rsidRPr="00DD6B02">
        <w:rPr>
          <w:sz w:val="20"/>
          <w:szCs w:val="20"/>
        </w:rPr>
        <w:t>Strakonice, Jihočeský kraj</w:t>
      </w:r>
      <w:r w:rsidR="00194C9D" w:rsidRPr="00DD6B02">
        <w:rPr>
          <w:sz w:val="20"/>
          <w:szCs w:val="20"/>
        </w:rPr>
        <w:t xml:space="preserve">, zapsaná v katastru nemovitostí na listu vlastnictví </w:t>
      </w:r>
      <w:r w:rsidR="00542CA9" w:rsidRPr="00DD6B02">
        <w:rPr>
          <w:sz w:val="20"/>
          <w:szCs w:val="20"/>
        </w:rPr>
        <w:t>9762</w:t>
      </w:r>
      <w:r w:rsidR="00194C9D" w:rsidRPr="00DD6B02">
        <w:rPr>
          <w:sz w:val="20"/>
          <w:szCs w:val="20"/>
        </w:rPr>
        <w:t xml:space="preserve"> (dále jen</w:t>
      </w:r>
      <w:r w:rsidR="00194C9D" w:rsidRPr="00DD6B02">
        <w:rPr>
          <w:spacing w:val="13"/>
          <w:sz w:val="20"/>
          <w:szCs w:val="20"/>
        </w:rPr>
        <w:t xml:space="preserve"> </w:t>
      </w:r>
      <w:r w:rsidR="00194C9D" w:rsidRPr="00DD6B02">
        <w:rPr>
          <w:sz w:val="20"/>
          <w:szCs w:val="20"/>
        </w:rPr>
        <w:t>„</w:t>
      </w:r>
      <w:r w:rsidR="00194C9D" w:rsidRPr="00DD6B02">
        <w:rPr>
          <w:i/>
          <w:iCs/>
          <w:sz w:val="20"/>
          <w:szCs w:val="20"/>
        </w:rPr>
        <w:t>Budova</w:t>
      </w:r>
      <w:r w:rsidR="00194C9D" w:rsidRPr="00DD6B02">
        <w:rPr>
          <w:sz w:val="20"/>
          <w:szCs w:val="20"/>
        </w:rPr>
        <w:t>“)</w:t>
      </w:r>
      <w:r w:rsidR="00542CA9" w:rsidRPr="00DD6B02">
        <w:rPr>
          <w:sz w:val="20"/>
          <w:szCs w:val="20"/>
        </w:rPr>
        <w:t>.</w:t>
      </w:r>
    </w:p>
    <w:p w14:paraId="27B5F5CD" w14:textId="4BF408C7" w:rsidR="00194C9D" w:rsidRPr="00DD6B02" w:rsidRDefault="00542CA9" w:rsidP="002E321A">
      <w:pPr>
        <w:pStyle w:val="Odstavecseseznamem"/>
        <w:widowControl w:val="0"/>
        <w:numPr>
          <w:ilvl w:val="1"/>
          <w:numId w:val="30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0" w:line="244" w:lineRule="auto"/>
        <w:ind w:right="109"/>
        <w:contextualSpacing w:val="0"/>
        <w:jc w:val="both"/>
        <w:rPr>
          <w:sz w:val="20"/>
          <w:szCs w:val="20"/>
        </w:rPr>
      </w:pPr>
      <w:r w:rsidRPr="00DD6B02">
        <w:rPr>
          <w:b/>
          <w:bCs/>
          <w:sz w:val="20"/>
          <w:szCs w:val="20"/>
        </w:rPr>
        <w:t>Nemocnice Strakonice, a.s.</w:t>
      </w:r>
      <w:r w:rsidRPr="00DD6B02">
        <w:rPr>
          <w:sz w:val="20"/>
          <w:szCs w:val="20"/>
        </w:rPr>
        <w:t xml:space="preserve"> </w:t>
      </w:r>
      <w:r w:rsidR="00194C9D" w:rsidRPr="00DD6B02">
        <w:rPr>
          <w:sz w:val="20"/>
          <w:szCs w:val="20"/>
        </w:rPr>
        <w:t xml:space="preserve">je dále vlastníkem movitých věcí </w:t>
      </w:r>
      <w:r w:rsidRPr="00DD6B02">
        <w:rPr>
          <w:sz w:val="20"/>
          <w:szCs w:val="20"/>
        </w:rPr>
        <w:t xml:space="preserve">umístěných v Budově </w:t>
      </w:r>
      <w:r w:rsidR="00194C9D" w:rsidRPr="00DD6B02">
        <w:rPr>
          <w:sz w:val="20"/>
          <w:szCs w:val="20"/>
        </w:rPr>
        <w:t>specifikovaných v</w:t>
      </w:r>
      <w:r w:rsidR="00CC1925" w:rsidRPr="00DD6B02">
        <w:rPr>
          <w:sz w:val="20"/>
          <w:szCs w:val="20"/>
        </w:rPr>
        <w:t> </w:t>
      </w:r>
      <w:r w:rsidR="00194C9D" w:rsidRPr="00DD6B02">
        <w:rPr>
          <w:sz w:val="20"/>
          <w:szCs w:val="20"/>
        </w:rPr>
        <w:t xml:space="preserve">inventárním seznamu ze dne </w:t>
      </w:r>
      <w:r w:rsidR="008D12C0" w:rsidRPr="00DD6B02">
        <w:rPr>
          <w:sz w:val="20"/>
          <w:szCs w:val="20"/>
        </w:rPr>
        <w:t>10</w:t>
      </w:r>
      <w:r w:rsidR="00194C9D" w:rsidRPr="00DD6B02">
        <w:rPr>
          <w:sz w:val="20"/>
          <w:szCs w:val="20"/>
        </w:rPr>
        <w:t>.</w:t>
      </w:r>
      <w:r w:rsidR="00C017C4" w:rsidRPr="00DD6B02">
        <w:rPr>
          <w:sz w:val="20"/>
          <w:szCs w:val="20"/>
        </w:rPr>
        <w:t>0</w:t>
      </w:r>
      <w:r w:rsidR="008D12C0" w:rsidRPr="00DD6B02">
        <w:rPr>
          <w:sz w:val="20"/>
          <w:szCs w:val="20"/>
        </w:rPr>
        <w:t>9</w:t>
      </w:r>
      <w:r w:rsidR="00194C9D" w:rsidRPr="00DD6B02">
        <w:rPr>
          <w:sz w:val="20"/>
          <w:szCs w:val="20"/>
        </w:rPr>
        <w:t>.202</w:t>
      </w:r>
      <w:r w:rsidR="00C017C4" w:rsidRPr="00DD6B02">
        <w:rPr>
          <w:sz w:val="20"/>
          <w:szCs w:val="20"/>
        </w:rPr>
        <w:t>5</w:t>
      </w:r>
      <w:r w:rsidR="00194C9D" w:rsidRPr="00DD6B02">
        <w:rPr>
          <w:sz w:val="20"/>
          <w:szCs w:val="20"/>
        </w:rPr>
        <w:t>,</w:t>
      </w:r>
      <w:r w:rsidR="00194C9D" w:rsidRPr="00DD6B02">
        <w:rPr>
          <w:spacing w:val="5"/>
          <w:sz w:val="20"/>
          <w:szCs w:val="20"/>
        </w:rPr>
        <w:t xml:space="preserve"> </w:t>
      </w:r>
      <w:r w:rsidR="00194C9D" w:rsidRPr="00DD6B02">
        <w:rPr>
          <w:sz w:val="20"/>
          <w:szCs w:val="20"/>
        </w:rPr>
        <w:t>který</w:t>
      </w:r>
      <w:r w:rsidR="00194C9D" w:rsidRPr="00DD6B02">
        <w:rPr>
          <w:spacing w:val="2"/>
          <w:sz w:val="20"/>
          <w:szCs w:val="20"/>
        </w:rPr>
        <w:t xml:space="preserve"> </w:t>
      </w:r>
      <w:r w:rsidR="00194C9D" w:rsidRPr="00DD6B02">
        <w:rPr>
          <w:sz w:val="20"/>
          <w:szCs w:val="20"/>
        </w:rPr>
        <w:t>tvoří</w:t>
      </w:r>
      <w:r w:rsidRPr="00DD6B02">
        <w:rPr>
          <w:sz w:val="20"/>
          <w:szCs w:val="20"/>
        </w:rPr>
        <w:t xml:space="preserve"> přílohu č.</w:t>
      </w:r>
      <w:r w:rsidR="00C017C4" w:rsidRPr="00DD6B02">
        <w:rPr>
          <w:sz w:val="20"/>
          <w:szCs w:val="20"/>
        </w:rPr>
        <w:t xml:space="preserve"> 2</w:t>
      </w:r>
      <w:r w:rsidRPr="00DD6B02">
        <w:rPr>
          <w:sz w:val="20"/>
          <w:szCs w:val="20"/>
        </w:rPr>
        <w:t>, která je nedílnou součástí této smlouvy</w:t>
      </w:r>
      <w:r w:rsidRPr="00DD6B02">
        <w:rPr>
          <w:spacing w:val="8"/>
          <w:sz w:val="20"/>
          <w:szCs w:val="20"/>
        </w:rPr>
        <w:t>.</w:t>
      </w:r>
    </w:p>
    <w:p w14:paraId="531E297D" w14:textId="77777777" w:rsidR="00C64D58" w:rsidRDefault="00C64D58" w:rsidP="00542CA9">
      <w:pPr>
        <w:pStyle w:val="Zkladntext"/>
        <w:kinsoku w:val="0"/>
        <w:overflowPunct w:val="0"/>
        <w:spacing w:before="6"/>
        <w:jc w:val="center"/>
        <w:rPr>
          <w:b/>
          <w:bCs/>
        </w:rPr>
      </w:pPr>
    </w:p>
    <w:p w14:paraId="49FE188A" w14:textId="5521973F" w:rsidR="00542CA9" w:rsidRDefault="00542CA9" w:rsidP="00542CA9">
      <w:pPr>
        <w:pStyle w:val="Zkladntext"/>
        <w:kinsoku w:val="0"/>
        <w:overflowPunct w:val="0"/>
        <w:spacing w:before="6"/>
        <w:jc w:val="center"/>
        <w:rPr>
          <w:b/>
          <w:bCs/>
        </w:rPr>
      </w:pPr>
      <w:r>
        <w:rPr>
          <w:b/>
          <w:bCs/>
        </w:rPr>
        <w:t>III.</w:t>
      </w:r>
    </w:p>
    <w:p w14:paraId="3DDBF251" w14:textId="1087EF90" w:rsidR="00194C9D" w:rsidRDefault="00194C9D" w:rsidP="00542CA9">
      <w:pPr>
        <w:pStyle w:val="Zkladntext"/>
        <w:kinsoku w:val="0"/>
        <w:overflowPunct w:val="0"/>
        <w:spacing w:before="6"/>
        <w:jc w:val="center"/>
        <w:rPr>
          <w:b/>
          <w:bCs/>
        </w:rPr>
      </w:pPr>
      <w:r>
        <w:rPr>
          <w:b/>
          <w:bCs/>
        </w:rPr>
        <w:t>Předmět nájmu</w:t>
      </w:r>
    </w:p>
    <w:p w14:paraId="2DDE0B9C" w14:textId="77777777" w:rsidR="00AC7507" w:rsidRPr="00AC7507" w:rsidRDefault="00AC7507" w:rsidP="00AC7507">
      <w:pPr>
        <w:pStyle w:val="Odstavecseseznamem"/>
        <w:widowControl w:val="0"/>
        <w:numPr>
          <w:ilvl w:val="0"/>
          <w:numId w:val="29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21" w:line="244" w:lineRule="auto"/>
        <w:ind w:right="107"/>
        <w:contextualSpacing w:val="0"/>
        <w:jc w:val="both"/>
        <w:rPr>
          <w:vanish/>
          <w:sz w:val="21"/>
          <w:szCs w:val="21"/>
        </w:rPr>
      </w:pPr>
    </w:p>
    <w:p w14:paraId="7ABAB208" w14:textId="77777777" w:rsidR="00AC7507" w:rsidRPr="00AC7507" w:rsidRDefault="00AC7507" w:rsidP="00AC7507">
      <w:pPr>
        <w:pStyle w:val="Odstavecseseznamem"/>
        <w:widowControl w:val="0"/>
        <w:numPr>
          <w:ilvl w:val="0"/>
          <w:numId w:val="29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21" w:line="244" w:lineRule="auto"/>
        <w:ind w:right="107"/>
        <w:contextualSpacing w:val="0"/>
        <w:jc w:val="both"/>
        <w:rPr>
          <w:vanish/>
          <w:sz w:val="21"/>
          <w:szCs w:val="21"/>
        </w:rPr>
      </w:pPr>
    </w:p>
    <w:p w14:paraId="39EBDCDA" w14:textId="1C09AE62" w:rsidR="00194C9D" w:rsidRPr="00DD6B02" w:rsidRDefault="00194C9D" w:rsidP="00AC7507">
      <w:pPr>
        <w:pStyle w:val="Odstavecseseznamem"/>
        <w:widowControl w:val="0"/>
        <w:numPr>
          <w:ilvl w:val="1"/>
          <w:numId w:val="29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21" w:line="244" w:lineRule="auto"/>
        <w:ind w:right="107"/>
        <w:contextualSpacing w:val="0"/>
        <w:jc w:val="both"/>
        <w:rPr>
          <w:sz w:val="20"/>
          <w:szCs w:val="20"/>
        </w:rPr>
      </w:pPr>
      <w:r w:rsidRPr="00DD6B02">
        <w:rPr>
          <w:sz w:val="20"/>
          <w:szCs w:val="20"/>
        </w:rPr>
        <w:t>Pronajímatel na základě této Smlouvy a za podmínek v ní stanovených pronajímá Nájemci nebytové prostory o</w:t>
      </w:r>
      <w:r w:rsidR="00DD6B02">
        <w:rPr>
          <w:sz w:val="20"/>
          <w:szCs w:val="20"/>
        </w:rPr>
        <w:t> </w:t>
      </w:r>
      <w:r w:rsidRPr="00DD6B02">
        <w:rPr>
          <w:sz w:val="20"/>
          <w:szCs w:val="20"/>
        </w:rPr>
        <w:t xml:space="preserve">celkové výměře </w:t>
      </w:r>
      <w:r w:rsidR="00F80F41" w:rsidRPr="00DD6B02">
        <w:rPr>
          <w:b/>
          <w:bCs/>
          <w:sz w:val="20"/>
          <w:szCs w:val="20"/>
        </w:rPr>
        <w:t>1</w:t>
      </w:r>
      <w:r w:rsidR="008D12C0" w:rsidRPr="00DD6B02">
        <w:rPr>
          <w:b/>
          <w:bCs/>
          <w:sz w:val="20"/>
          <w:szCs w:val="20"/>
        </w:rPr>
        <w:t> 447,89</w:t>
      </w:r>
      <w:r w:rsidRPr="00DD6B02">
        <w:rPr>
          <w:b/>
          <w:bCs/>
          <w:sz w:val="20"/>
          <w:szCs w:val="20"/>
        </w:rPr>
        <w:t xml:space="preserve"> m</w:t>
      </w:r>
      <w:r w:rsidR="00BC76EC">
        <w:rPr>
          <w:b/>
          <w:bCs/>
          <w:sz w:val="20"/>
          <w:szCs w:val="20"/>
          <w:vertAlign w:val="superscript"/>
        </w:rPr>
        <w:t>2</w:t>
      </w:r>
      <w:r w:rsidRPr="00DD6B02">
        <w:rPr>
          <w:sz w:val="20"/>
          <w:szCs w:val="20"/>
        </w:rPr>
        <w:t xml:space="preserve">, nacházející se v </w:t>
      </w:r>
      <w:r w:rsidR="00BC76EC">
        <w:rPr>
          <w:sz w:val="20"/>
          <w:szCs w:val="20"/>
        </w:rPr>
        <w:t>b</w:t>
      </w:r>
      <w:r w:rsidRPr="00DD6B02">
        <w:rPr>
          <w:sz w:val="20"/>
          <w:szCs w:val="20"/>
        </w:rPr>
        <w:t>udově (dále jen „</w:t>
      </w:r>
      <w:r w:rsidRPr="00DD6B02">
        <w:rPr>
          <w:i/>
          <w:iCs/>
          <w:sz w:val="20"/>
          <w:szCs w:val="20"/>
        </w:rPr>
        <w:t>Nebytové prostory</w:t>
      </w:r>
      <w:r w:rsidRPr="00DD6B02">
        <w:rPr>
          <w:sz w:val="20"/>
          <w:szCs w:val="20"/>
        </w:rPr>
        <w:t>“), blíže specifikované v</w:t>
      </w:r>
      <w:r w:rsidR="00165DBC" w:rsidRPr="00DD6B02">
        <w:rPr>
          <w:sz w:val="20"/>
          <w:szCs w:val="20"/>
        </w:rPr>
        <w:t>e</w:t>
      </w:r>
      <w:r w:rsidR="00DD6B02">
        <w:rPr>
          <w:sz w:val="20"/>
          <w:szCs w:val="20"/>
        </w:rPr>
        <w:t> </w:t>
      </w:r>
      <w:r w:rsidR="00165DBC" w:rsidRPr="00DD6B02">
        <w:rPr>
          <w:sz w:val="20"/>
          <w:szCs w:val="20"/>
        </w:rPr>
        <w:t xml:space="preserve">výkresové části </w:t>
      </w:r>
      <w:r w:rsidRPr="00DD6B02">
        <w:rPr>
          <w:sz w:val="20"/>
          <w:szCs w:val="20"/>
        </w:rPr>
        <w:t xml:space="preserve">k této smlouvě a nájemce je do svého nájmu přijímá a zavazuje se je užívat v souladu s touto </w:t>
      </w:r>
      <w:r w:rsidRPr="00DD6B02">
        <w:rPr>
          <w:sz w:val="20"/>
          <w:szCs w:val="20"/>
        </w:rPr>
        <w:lastRenderedPageBreak/>
        <w:t>Smlouvou a za jejich užívání, resp. nájem, platit Pronajímateli dále dohodnuté nájemné a úhrady za další poskytovaná plnění spojená s užíváním Nebytových</w:t>
      </w:r>
      <w:r w:rsidRPr="00DD6B02">
        <w:rPr>
          <w:spacing w:val="1"/>
          <w:sz w:val="20"/>
          <w:szCs w:val="20"/>
        </w:rPr>
        <w:t xml:space="preserve"> </w:t>
      </w:r>
      <w:r w:rsidRPr="00DD6B02">
        <w:rPr>
          <w:sz w:val="20"/>
          <w:szCs w:val="20"/>
        </w:rPr>
        <w:t>prostor.</w:t>
      </w:r>
    </w:p>
    <w:p w14:paraId="28845F5A" w14:textId="5826DD86" w:rsidR="00194C9D" w:rsidRPr="00DD6B02" w:rsidRDefault="00194C9D" w:rsidP="00194C9D">
      <w:pPr>
        <w:pStyle w:val="Odstavecseseznamem"/>
        <w:widowControl w:val="0"/>
        <w:numPr>
          <w:ilvl w:val="1"/>
          <w:numId w:val="29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13" w:line="244" w:lineRule="auto"/>
        <w:ind w:right="108"/>
        <w:contextualSpacing w:val="0"/>
        <w:jc w:val="both"/>
        <w:rPr>
          <w:sz w:val="20"/>
          <w:szCs w:val="20"/>
        </w:rPr>
      </w:pPr>
      <w:r w:rsidRPr="00DD6B02">
        <w:rPr>
          <w:sz w:val="20"/>
          <w:szCs w:val="20"/>
        </w:rPr>
        <w:t xml:space="preserve">Pronajímatel dále na základě této Smlouvy a za podmínek v ní stanovených pronajímá </w:t>
      </w:r>
      <w:r w:rsidR="00BC76EC">
        <w:rPr>
          <w:sz w:val="20"/>
          <w:szCs w:val="20"/>
        </w:rPr>
        <w:t>n</w:t>
      </w:r>
      <w:r w:rsidRPr="00DD6B02">
        <w:rPr>
          <w:sz w:val="20"/>
          <w:szCs w:val="20"/>
        </w:rPr>
        <w:t xml:space="preserve">ájemci movité věci tvořící vybavení </w:t>
      </w:r>
      <w:r w:rsidR="00BC76EC">
        <w:rPr>
          <w:sz w:val="20"/>
          <w:szCs w:val="20"/>
        </w:rPr>
        <w:t>n</w:t>
      </w:r>
      <w:r w:rsidRPr="00DD6B02">
        <w:rPr>
          <w:sz w:val="20"/>
          <w:szCs w:val="20"/>
        </w:rPr>
        <w:t xml:space="preserve">ebytových prostor specifikovaných v příloze č. 2, která tvoří nedílnou součást této </w:t>
      </w:r>
      <w:r w:rsidR="00BC76EC">
        <w:rPr>
          <w:sz w:val="20"/>
          <w:szCs w:val="20"/>
        </w:rPr>
        <w:t>s</w:t>
      </w:r>
      <w:r w:rsidRPr="00DD6B02">
        <w:rPr>
          <w:sz w:val="20"/>
          <w:szCs w:val="20"/>
        </w:rPr>
        <w:t>mlouvy (dále jen „</w:t>
      </w:r>
      <w:r w:rsidRPr="00DD6B02">
        <w:rPr>
          <w:i/>
          <w:iCs/>
          <w:sz w:val="20"/>
          <w:szCs w:val="20"/>
        </w:rPr>
        <w:t>Movité věci</w:t>
      </w:r>
      <w:r w:rsidRPr="00DD6B02">
        <w:rPr>
          <w:sz w:val="20"/>
          <w:szCs w:val="20"/>
        </w:rPr>
        <w:t xml:space="preserve">“) a </w:t>
      </w:r>
      <w:r w:rsidR="00BC76EC">
        <w:rPr>
          <w:sz w:val="20"/>
          <w:szCs w:val="20"/>
        </w:rPr>
        <w:t>n</w:t>
      </w:r>
      <w:r w:rsidRPr="00DD6B02">
        <w:rPr>
          <w:sz w:val="20"/>
          <w:szCs w:val="20"/>
        </w:rPr>
        <w:t>ájemce je do svého nájmu přijímá a zavazuje se je užívat</w:t>
      </w:r>
      <w:r w:rsidRPr="00DD6B02">
        <w:rPr>
          <w:spacing w:val="7"/>
          <w:sz w:val="20"/>
          <w:szCs w:val="20"/>
        </w:rPr>
        <w:t xml:space="preserve"> </w:t>
      </w:r>
      <w:r w:rsidRPr="00DD6B02">
        <w:rPr>
          <w:sz w:val="20"/>
          <w:szCs w:val="20"/>
        </w:rPr>
        <w:t>v</w:t>
      </w:r>
      <w:r w:rsidR="00AC7507" w:rsidRPr="00DD6B02">
        <w:rPr>
          <w:spacing w:val="9"/>
          <w:sz w:val="20"/>
          <w:szCs w:val="20"/>
        </w:rPr>
        <w:t> </w:t>
      </w:r>
      <w:r w:rsidRPr="00DD6B02">
        <w:rPr>
          <w:sz w:val="20"/>
          <w:szCs w:val="20"/>
        </w:rPr>
        <w:t>souladu</w:t>
      </w:r>
      <w:r w:rsidRPr="00DD6B02">
        <w:rPr>
          <w:spacing w:val="4"/>
          <w:sz w:val="20"/>
          <w:szCs w:val="20"/>
        </w:rPr>
        <w:t xml:space="preserve"> </w:t>
      </w:r>
      <w:r w:rsidRPr="00DD6B02">
        <w:rPr>
          <w:sz w:val="20"/>
          <w:szCs w:val="20"/>
        </w:rPr>
        <w:t>s</w:t>
      </w:r>
      <w:r w:rsidRPr="00DD6B02">
        <w:rPr>
          <w:spacing w:val="12"/>
          <w:sz w:val="20"/>
          <w:szCs w:val="20"/>
        </w:rPr>
        <w:t xml:space="preserve"> </w:t>
      </w:r>
      <w:r w:rsidRPr="00DD6B02">
        <w:rPr>
          <w:sz w:val="20"/>
          <w:szCs w:val="20"/>
        </w:rPr>
        <w:t>touto</w:t>
      </w:r>
      <w:r w:rsidRPr="00DD6B02">
        <w:rPr>
          <w:spacing w:val="9"/>
          <w:sz w:val="20"/>
          <w:szCs w:val="20"/>
        </w:rPr>
        <w:t xml:space="preserve"> </w:t>
      </w:r>
      <w:r w:rsidRPr="00DD6B02">
        <w:rPr>
          <w:sz w:val="20"/>
          <w:szCs w:val="20"/>
        </w:rPr>
        <w:t>Smlouvou</w:t>
      </w:r>
      <w:r w:rsidRPr="00DD6B02">
        <w:rPr>
          <w:spacing w:val="4"/>
          <w:sz w:val="20"/>
          <w:szCs w:val="20"/>
        </w:rPr>
        <w:t xml:space="preserve"> </w:t>
      </w:r>
      <w:r w:rsidRPr="00DD6B02">
        <w:rPr>
          <w:sz w:val="20"/>
          <w:szCs w:val="20"/>
        </w:rPr>
        <w:t>a</w:t>
      </w:r>
      <w:r w:rsidRPr="00DD6B02">
        <w:rPr>
          <w:spacing w:val="13"/>
          <w:sz w:val="20"/>
          <w:szCs w:val="20"/>
        </w:rPr>
        <w:t xml:space="preserve"> </w:t>
      </w:r>
      <w:r w:rsidRPr="00DD6B02">
        <w:rPr>
          <w:sz w:val="20"/>
          <w:szCs w:val="20"/>
        </w:rPr>
        <w:t>za</w:t>
      </w:r>
      <w:r w:rsidRPr="00DD6B02">
        <w:rPr>
          <w:spacing w:val="6"/>
          <w:sz w:val="20"/>
          <w:szCs w:val="20"/>
        </w:rPr>
        <w:t xml:space="preserve"> </w:t>
      </w:r>
      <w:r w:rsidRPr="00DD6B02">
        <w:rPr>
          <w:sz w:val="20"/>
          <w:szCs w:val="20"/>
        </w:rPr>
        <w:t>jejich</w:t>
      </w:r>
      <w:r w:rsidRPr="00DD6B02">
        <w:rPr>
          <w:spacing w:val="9"/>
          <w:sz w:val="20"/>
          <w:szCs w:val="20"/>
        </w:rPr>
        <w:t xml:space="preserve"> </w:t>
      </w:r>
      <w:r w:rsidRPr="00DD6B02">
        <w:rPr>
          <w:sz w:val="20"/>
          <w:szCs w:val="20"/>
        </w:rPr>
        <w:t>užívání</w:t>
      </w:r>
      <w:r w:rsidRPr="00DD6B02">
        <w:rPr>
          <w:spacing w:val="9"/>
          <w:sz w:val="20"/>
          <w:szCs w:val="20"/>
        </w:rPr>
        <w:t xml:space="preserve"> </w:t>
      </w:r>
      <w:r w:rsidRPr="00DD6B02">
        <w:rPr>
          <w:sz w:val="20"/>
          <w:szCs w:val="20"/>
        </w:rPr>
        <w:t>platit</w:t>
      </w:r>
      <w:r w:rsidRPr="00DD6B02">
        <w:rPr>
          <w:spacing w:val="10"/>
          <w:sz w:val="20"/>
          <w:szCs w:val="20"/>
        </w:rPr>
        <w:t xml:space="preserve"> </w:t>
      </w:r>
      <w:r w:rsidR="00BC76EC">
        <w:rPr>
          <w:spacing w:val="10"/>
          <w:sz w:val="20"/>
          <w:szCs w:val="20"/>
        </w:rPr>
        <w:t>p</w:t>
      </w:r>
      <w:r w:rsidRPr="00DD6B02">
        <w:rPr>
          <w:sz w:val="20"/>
          <w:szCs w:val="20"/>
        </w:rPr>
        <w:t>ronajímateli</w:t>
      </w:r>
      <w:r w:rsidRPr="00DD6B02">
        <w:rPr>
          <w:spacing w:val="12"/>
          <w:sz w:val="20"/>
          <w:szCs w:val="20"/>
        </w:rPr>
        <w:t xml:space="preserve"> </w:t>
      </w:r>
      <w:r w:rsidRPr="00DD6B02">
        <w:rPr>
          <w:sz w:val="20"/>
          <w:szCs w:val="20"/>
        </w:rPr>
        <w:t>dále</w:t>
      </w:r>
      <w:r w:rsidRPr="00DD6B02">
        <w:rPr>
          <w:spacing w:val="8"/>
          <w:sz w:val="20"/>
          <w:szCs w:val="20"/>
        </w:rPr>
        <w:t xml:space="preserve"> </w:t>
      </w:r>
      <w:r w:rsidRPr="00DD6B02">
        <w:rPr>
          <w:sz w:val="20"/>
          <w:szCs w:val="20"/>
        </w:rPr>
        <w:t>dohodnuté</w:t>
      </w:r>
      <w:r w:rsidRPr="00DD6B02">
        <w:rPr>
          <w:spacing w:val="7"/>
          <w:sz w:val="20"/>
          <w:szCs w:val="20"/>
        </w:rPr>
        <w:t xml:space="preserve"> </w:t>
      </w:r>
      <w:r w:rsidRPr="00DD6B02">
        <w:rPr>
          <w:sz w:val="20"/>
          <w:szCs w:val="20"/>
        </w:rPr>
        <w:t>nájemné.</w:t>
      </w:r>
    </w:p>
    <w:p w14:paraId="5F4B8AD5" w14:textId="1A21996F" w:rsidR="00194C9D" w:rsidRDefault="00194C9D" w:rsidP="00BC76EC">
      <w:pPr>
        <w:pStyle w:val="Zkladntext"/>
        <w:kinsoku w:val="0"/>
        <w:overflowPunct w:val="0"/>
        <w:spacing w:before="116"/>
        <w:ind w:firstLine="669"/>
        <w:rPr>
          <w:sz w:val="20"/>
          <w:szCs w:val="20"/>
        </w:rPr>
      </w:pPr>
      <w:r w:rsidRPr="00DD6B02">
        <w:rPr>
          <w:sz w:val="20"/>
          <w:szCs w:val="20"/>
        </w:rPr>
        <w:t xml:space="preserve">(Nebytové prostory a Movité věci dále jen </w:t>
      </w:r>
      <w:r w:rsidRPr="00DD6B02">
        <w:rPr>
          <w:i/>
          <w:iCs/>
          <w:sz w:val="20"/>
          <w:szCs w:val="20"/>
        </w:rPr>
        <w:t>„Předmět nájmu</w:t>
      </w:r>
      <w:r w:rsidRPr="00DD6B02">
        <w:rPr>
          <w:sz w:val="20"/>
          <w:szCs w:val="20"/>
        </w:rPr>
        <w:t>“)</w:t>
      </w:r>
    </w:p>
    <w:p w14:paraId="59EE72C5" w14:textId="77777777" w:rsidR="00A60BD4" w:rsidRPr="00DD6B02" w:rsidRDefault="00A60BD4" w:rsidP="00A60BD4">
      <w:pPr>
        <w:pStyle w:val="Zkladntext"/>
        <w:kinsoku w:val="0"/>
        <w:overflowPunct w:val="0"/>
        <w:ind w:firstLine="669"/>
        <w:rPr>
          <w:sz w:val="20"/>
          <w:szCs w:val="20"/>
        </w:rPr>
      </w:pPr>
    </w:p>
    <w:p w14:paraId="4E62BCD7" w14:textId="509D7C40" w:rsidR="00165DBC" w:rsidRPr="00165DBC" w:rsidRDefault="00165DBC" w:rsidP="00A60BD4">
      <w:pPr>
        <w:pStyle w:val="Zkladntext"/>
        <w:kinsoku w:val="0"/>
        <w:overflowPunct w:val="0"/>
        <w:jc w:val="center"/>
        <w:rPr>
          <w:b/>
          <w:bCs/>
        </w:rPr>
      </w:pPr>
      <w:r w:rsidRPr="00165DBC">
        <w:rPr>
          <w:b/>
          <w:bCs/>
        </w:rPr>
        <w:t>IV.</w:t>
      </w:r>
    </w:p>
    <w:p w14:paraId="7019F24E" w14:textId="77777777" w:rsidR="00194C9D" w:rsidRDefault="00194C9D" w:rsidP="00194C9D">
      <w:pPr>
        <w:pStyle w:val="Zkladntext"/>
        <w:kinsoku w:val="0"/>
        <w:overflowPunct w:val="0"/>
        <w:spacing w:before="6"/>
        <w:ind w:left="892" w:right="885"/>
        <w:jc w:val="center"/>
        <w:rPr>
          <w:b/>
          <w:bCs/>
        </w:rPr>
      </w:pPr>
      <w:r>
        <w:rPr>
          <w:b/>
          <w:bCs/>
        </w:rPr>
        <w:t>Účel nájmu a předmět podnikání v provozovně umístněné v předmětu nájmu</w:t>
      </w:r>
    </w:p>
    <w:p w14:paraId="2E718DE0" w14:textId="77777777" w:rsidR="00194C9D" w:rsidRDefault="00194C9D" w:rsidP="00194C9D">
      <w:pPr>
        <w:pStyle w:val="Zkladntext"/>
        <w:kinsoku w:val="0"/>
        <w:overflowPunct w:val="0"/>
        <w:spacing w:before="9"/>
        <w:rPr>
          <w:b/>
          <w:bCs/>
        </w:rPr>
      </w:pPr>
    </w:p>
    <w:p w14:paraId="32F367C8" w14:textId="77777777" w:rsidR="00AC7507" w:rsidRPr="00AC7507" w:rsidRDefault="00AC7507" w:rsidP="00AC7507">
      <w:pPr>
        <w:pStyle w:val="Odstavecseseznamem"/>
        <w:widowControl w:val="0"/>
        <w:numPr>
          <w:ilvl w:val="0"/>
          <w:numId w:val="28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line="244" w:lineRule="auto"/>
        <w:ind w:right="107"/>
        <w:contextualSpacing w:val="0"/>
        <w:jc w:val="both"/>
        <w:rPr>
          <w:vanish/>
          <w:sz w:val="21"/>
          <w:szCs w:val="21"/>
        </w:rPr>
      </w:pPr>
    </w:p>
    <w:p w14:paraId="5E18AFD0" w14:textId="77777777" w:rsidR="00AC7507" w:rsidRPr="00AC7507" w:rsidRDefault="00AC7507" w:rsidP="00AC7507">
      <w:pPr>
        <w:pStyle w:val="Odstavecseseznamem"/>
        <w:widowControl w:val="0"/>
        <w:numPr>
          <w:ilvl w:val="0"/>
          <w:numId w:val="28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line="244" w:lineRule="auto"/>
        <w:ind w:right="107"/>
        <w:contextualSpacing w:val="0"/>
        <w:jc w:val="both"/>
        <w:rPr>
          <w:vanish/>
          <w:sz w:val="21"/>
          <w:szCs w:val="21"/>
        </w:rPr>
      </w:pPr>
    </w:p>
    <w:p w14:paraId="555CA7CF" w14:textId="0CD3B8F6" w:rsidR="00194C9D" w:rsidRPr="00DD6B02" w:rsidRDefault="00194C9D" w:rsidP="00AC7507">
      <w:pPr>
        <w:pStyle w:val="Odstavecseseznamem"/>
        <w:widowControl w:val="0"/>
        <w:numPr>
          <w:ilvl w:val="1"/>
          <w:numId w:val="28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line="244" w:lineRule="auto"/>
        <w:ind w:right="107"/>
        <w:contextualSpacing w:val="0"/>
        <w:jc w:val="both"/>
        <w:rPr>
          <w:sz w:val="20"/>
          <w:szCs w:val="20"/>
        </w:rPr>
      </w:pPr>
      <w:r w:rsidRPr="00DD6B02">
        <w:rPr>
          <w:sz w:val="20"/>
          <w:szCs w:val="20"/>
        </w:rPr>
        <w:t xml:space="preserve">Předmět nájmu se pronajímá </w:t>
      </w:r>
      <w:r w:rsidR="00BC76EC">
        <w:rPr>
          <w:sz w:val="20"/>
          <w:szCs w:val="20"/>
        </w:rPr>
        <w:t>n</w:t>
      </w:r>
      <w:r w:rsidRPr="00DD6B02">
        <w:rPr>
          <w:sz w:val="20"/>
          <w:szCs w:val="20"/>
        </w:rPr>
        <w:t>ájemci za účelem provozování stravovací</w:t>
      </w:r>
      <w:r w:rsidR="00F66F7F" w:rsidRPr="00DD6B02">
        <w:rPr>
          <w:sz w:val="20"/>
          <w:szCs w:val="20"/>
        </w:rPr>
        <w:t>ch služeb</w:t>
      </w:r>
      <w:r w:rsidRPr="00DD6B02">
        <w:rPr>
          <w:sz w:val="20"/>
          <w:szCs w:val="20"/>
        </w:rPr>
        <w:t xml:space="preserve"> pro</w:t>
      </w:r>
      <w:r w:rsidR="00CC1925" w:rsidRPr="00DD6B02">
        <w:rPr>
          <w:sz w:val="20"/>
          <w:szCs w:val="20"/>
        </w:rPr>
        <w:t> </w:t>
      </w:r>
      <w:r w:rsidR="00BC76EC">
        <w:rPr>
          <w:sz w:val="20"/>
          <w:szCs w:val="20"/>
        </w:rPr>
        <w:t>p</w:t>
      </w:r>
      <w:r w:rsidRPr="00DD6B02">
        <w:rPr>
          <w:sz w:val="20"/>
          <w:szCs w:val="20"/>
        </w:rPr>
        <w:t>ronajímatele.</w:t>
      </w:r>
      <w:r w:rsidR="00165DBC" w:rsidRPr="00DD6B02">
        <w:rPr>
          <w:sz w:val="20"/>
          <w:szCs w:val="20"/>
        </w:rPr>
        <w:t xml:space="preserve"> </w:t>
      </w:r>
      <w:r w:rsidRPr="00DD6B02">
        <w:rPr>
          <w:sz w:val="20"/>
          <w:szCs w:val="20"/>
        </w:rPr>
        <w:t>V</w:t>
      </w:r>
      <w:r w:rsidR="00AC7507" w:rsidRPr="00DD6B02">
        <w:rPr>
          <w:sz w:val="20"/>
          <w:szCs w:val="20"/>
        </w:rPr>
        <w:t> </w:t>
      </w:r>
      <w:r w:rsidRPr="00DD6B02">
        <w:rPr>
          <w:sz w:val="20"/>
          <w:szCs w:val="20"/>
        </w:rPr>
        <w:t xml:space="preserve">případě porušení této povinnosti je </w:t>
      </w:r>
      <w:r w:rsidR="00BC76EC">
        <w:rPr>
          <w:sz w:val="20"/>
          <w:szCs w:val="20"/>
        </w:rPr>
        <w:t>p</w:t>
      </w:r>
      <w:r w:rsidRPr="00DD6B02">
        <w:rPr>
          <w:sz w:val="20"/>
          <w:szCs w:val="20"/>
        </w:rPr>
        <w:t xml:space="preserve">ronajímatel oprávněn od této </w:t>
      </w:r>
      <w:r w:rsidR="00BC76EC">
        <w:rPr>
          <w:sz w:val="20"/>
          <w:szCs w:val="20"/>
        </w:rPr>
        <w:t>s</w:t>
      </w:r>
      <w:r w:rsidRPr="00DD6B02">
        <w:rPr>
          <w:sz w:val="20"/>
          <w:szCs w:val="20"/>
        </w:rPr>
        <w:t>mlouvy odstoupit.</w:t>
      </w:r>
    </w:p>
    <w:p w14:paraId="5E9E9D71" w14:textId="77777777" w:rsidR="00194C9D" w:rsidRPr="00DD6B02" w:rsidRDefault="00194C9D" w:rsidP="00194C9D">
      <w:pPr>
        <w:pStyle w:val="Zkladntext"/>
        <w:kinsoku w:val="0"/>
        <w:overflowPunct w:val="0"/>
        <w:spacing w:before="4"/>
        <w:rPr>
          <w:sz w:val="20"/>
          <w:szCs w:val="20"/>
        </w:rPr>
      </w:pPr>
    </w:p>
    <w:p w14:paraId="060AF1D0" w14:textId="24B67B80" w:rsidR="00194C9D" w:rsidRPr="00DD6B02" w:rsidRDefault="00194C9D" w:rsidP="00194C9D">
      <w:pPr>
        <w:pStyle w:val="Odstavecseseznamem"/>
        <w:widowControl w:val="0"/>
        <w:numPr>
          <w:ilvl w:val="1"/>
          <w:numId w:val="28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line="244" w:lineRule="auto"/>
        <w:ind w:right="108"/>
        <w:contextualSpacing w:val="0"/>
        <w:jc w:val="both"/>
        <w:rPr>
          <w:sz w:val="20"/>
          <w:szCs w:val="20"/>
        </w:rPr>
      </w:pPr>
      <w:r w:rsidRPr="00DD6B02">
        <w:rPr>
          <w:sz w:val="20"/>
          <w:szCs w:val="20"/>
        </w:rPr>
        <w:t xml:space="preserve">Nájemce je oprávněn v provozovně umístěné v </w:t>
      </w:r>
      <w:r w:rsidR="00BC76EC">
        <w:rPr>
          <w:sz w:val="20"/>
          <w:szCs w:val="20"/>
        </w:rPr>
        <w:t>p</w:t>
      </w:r>
      <w:r w:rsidRPr="00DD6B02">
        <w:rPr>
          <w:sz w:val="20"/>
          <w:szCs w:val="20"/>
        </w:rPr>
        <w:t>ředmětu nájmu provozovat tento předmět podnikání: Hostinská činnost.</w:t>
      </w:r>
      <w:r w:rsidR="00165DBC" w:rsidRPr="00DD6B02">
        <w:rPr>
          <w:sz w:val="20"/>
          <w:szCs w:val="20"/>
        </w:rPr>
        <w:t xml:space="preserve"> </w:t>
      </w:r>
      <w:r w:rsidRPr="00DD6B02">
        <w:rPr>
          <w:sz w:val="20"/>
          <w:szCs w:val="20"/>
        </w:rPr>
        <w:t xml:space="preserve">V případě porušení této povinnosti je </w:t>
      </w:r>
      <w:r w:rsidR="00BC76EC">
        <w:rPr>
          <w:sz w:val="20"/>
          <w:szCs w:val="20"/>
        </w:rPr>
        <w:t>p</w:t>
      </w:r>
      <w:r w:rsidRPr="00DD6B02">
        <w:rPr>
          <w:sz w:val="20"/>
          <w:szCs w:val="20"/>
        </w:rPr>
        <w:t xml:space="preserve">ronajímatel oprávněn od této </w:t>
      </w:r>
      <w:r w:rsidR="00BC76EC">
        <w:rPr>
          <w:sz w:val="20"/>
          <w:szCs w:val="20"/>
        </w:rPr>
        <w:t>s</w:t>
      </w:r>
      <w:r w:rsidRPr="00DD6B02">
        <w:rPr>
          <w:sz w:val="20"/>
          <w:szCs w:val="20"/>
        </w:rPr>
        <w:t>mlouvy</w:t>
      </w:r>
      <w:r w:rsidR="00BC76EC">
        <w:rPr>
          <w:spacing w:val="46"/>
          <w:sz w:val="20"/>
          <w:szCs w:val="20"/>
        </w:rPr>
        <w:t xml:space="preserve"> </w:t>
      </w:r>
      <w:r w:rsidRPr="00DD6B02">
        <w:rPr>
          <w:sz w:val="20"/>
          <w:szCs w:val="20"/>
        </w:rPr>
        <w:t>odstoupit.</w:t>
      </w:r>
    </w:p>
    <w:p w14:paraId="6CEB7268" w14:textId="77777777" w:rsidR="00194C9D" w:rsidRPr="00DD6B02" w:rsidRDefault="00194C9D" w:rsidP="00194C9D">
      <w:pPr>
        <w:pStyle w:val="Zkladntext"/>
        <w:kinsoku w:val="0"/>
        <w:overflowPunct w:val="0"/>
        <w:spacing w:before="4"/>
        <w:rPr>
          <w:sz w:val="20"/>
          <w:szCs w:val="20"/>
        </w:rPr>
      </w:pPr>
    </w:p>
    <w:p w14:paraId="7FC5A8E6" w14:textId="790BF2AC" w:rsidR="00194C9D" w:rsidRPr="00DD6B02" w:rsidRDefault="00194C9D" w:rsidP="00EB193B">
      <w:pPr>
        <w:pStyle w:val="Odstavecseseznamem"/>
        <w:widowControl w:val="0"/>
        <w:numPr>
          <w:ilvl w:val="1"/>
          <w:numId w:val="28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ind w:right="106"/>
        <w:contextualSpacing w:val="0"/>
        <w:jc w:val="both"/>
        <w:rPr>
          <w:sz w:val="20"/>
          <w:szCs w:val="20"/>
        </w:rPr>
      </w:pPr>
      <w:r w:rsidRPr="00DD6B02">
        <w:rPr>
          <w:sz w:val="20"/>
          <w:szCs w:val="20"/>
        </w:rPr>
        <w:t xml:space="preserve">Nájemce je oprávněn užívat </w:t>
      </w:r>
      <w:r w:rsidR="00BC76EC">
        <w:rPr>
          <w:sz w:val="20"/>
          <w:szCs w:val="20"/>
        </w:rPr>
        <w:t>p</w:t>
      </w:r>
      <w:r w:rsidRPr="00DD6B02">
        <w:rPr>
          <w:sz w:val="20"/>
          <w:szCs w:val="20"/>
        </w:rPr>
        <w:t xml:space="preserve">ředmět nájmu pouze k účelu a předmětu podnikání stanovenému touto </w:t>
      </w:r>
      <w:r w:rsidR="00BC76EC">
        <w:rPr>
          <w:sz w:val="20"/>
          <w:szCs w:val="20"/>
        </w:rPr>
        <w:t>s</w:t>
      </w:r>
      <w:r w:rsidRPr="00DD6B02">
        <w:rPr>
          <w:sz w:val="20"/>
          <w:szCs w:val="20"/>
        </w:rPr>
        <w:t xml:space="preserve">mlouvou a současně přitom dodržovat předpisy v oblasti bezpečnosti a ochrany zdraví, </w:t>
      </w:r>
      <w:proofErr w:type="spellStart"/>
      <w:proofErr w:type="gramStart"/>
      <w:r w:rsidRPr="00DD6B02">
        <w:rPr>
          <w:sz w:val="20"/>
          <w:szCs w:val="20"/>
        </w:rPr>
        <w:t>hygienicko</w:t>
      </w:r>
      <w:proofErr w:type="spellEnd"/>
      <w:r w:rsidR="00BC76EC">
        <w:rPr>
          <w:sz w:val="20"/>
          <w:szCs w:val="20"/>
        </w:rPr>
        <w:t xml:space="preserve"> </w:t>
      </w:r>
      <w:r w:rsidRPr="00DD6B02">
        <w:rPr>
          <w:sz w:val="20"/>
          <w:szCs w:val="20"/>
        </w:rPr>
        <w:t>- protiepidemické</w:t>
      </w:r>
      <w:proofErr w:type="gramEnd"/>
      <w:r w:rsidRPr="00DD6B02">
        <w:rPr>
          <w:sz w:val="20"/>
          <w:szCs w:val="20"/>
        </w:rPr>
        <w:t xml:space="preserve"> a</w:t>
      </w:r>
      <w:r w:rsidR="00BC76EC">
        <w:rPr>
          <w:sz w:val="20"/>
          <w:szCs w:val="20"/>
        </w:rPr>
        <w:t> </w:t>
      </w:r>
      <w:r w:rsidRPr="00DD6B02">
        <w:rPr>
          <w:sz w:val="20"/>
          <w:szCs w:val="20"/>
        </w:rPr>
        <w:t xml:space="preserve">protipožární předpisy, a to zejména s ohledem na charakter činnosti </w:t>
      </w:r>
      <w:r w:rsidR="00BC76EC">
        <w:rPr>
          <w:sz w:val="20"/>
          <w:szCs w:val="20"/>
        </w:rPr>
        <w:t>p</w:t>
      </w:r>
      <w:r w:rsidRPr="00DD6B02">
        <w:rPr>
          <w:sz w:val="20"/>
          <w:szCs w:val="20"/>
        </w:rPr>
        <w:t xml:space="preserve">ronajímatele. Současně je </w:t>
      </w:r>
      <w:r w:rsidR="00BC76EC">
        <w:rPr>
          <w:sz w:val="20"/>
          <w:szCs w:val="20"/>
        </w:rPr>
        <w:t>n</w:t>
      </w:r>
      <w:r w:rsidRPr="00DD6B02">
        <w:rPr>
          <w:sz w:val="20"/>
          <w:szCs w:val="20"/>
        </w:rPr>
        <w:t xml:space="preserve">ájemce povinen se při užívání </w:t>
      </w:r>
      <w:r w:rsidR="00BC76EC">
        <w:rPr>
          <w:sz w:val="20"/>
          <w:szCs w:val="20"/>
        </w:rPr>
        <w:t>p</w:t>
      </w:r>
      <w:r w:rsidRPr="00DD6B02">
        <w:rPr>
          <w:sz w:val="20"/>
          <w:szCs w:val="20"/>
        </w:rPr>
        <w:t xml:space="preserve">ředmětu nájmu zdržet všeho, čím by nad míru přiměřenou poměrům obtěžoval třetí osoby či narušoval provoz a výkon odborných činností </w:t>
      </w:r>
      <w:r w:rsidR="00BC76EC">
        <w:rPr>
          <w:sz w:val="20"/>
          <w:szCs w:val="20"/>
        </w:rPr>
        <w:t>p</w:t>
      </w:r>
      <w:r w:rsidRPr="00DD6B02">
        <w:rPr>
          <w:sz w:val="20"/>
          <w:szCs w:val="20"/>
        </w:rPr>
        <w:t>ronajímatele. V</w:t>
      </w:r>
      <w:r w:rsidR="00AC7507" w:rsidRPr="00DD6B02">
        <w:rPr>
          <w:sz w:val="20"/>
          <w:szCs w:val="20"/>
        </w:rPr>
        <w:t> </w:t>
      </w:r>
      <w:r w:rsidRPr="00DD6B02">
        <w:rPr>
          <w:sz w:val="20"/>
          <w:szCs w:val="20"/>
        </w:rPr>
        <w:t>případě porušení této povinnosti je</w:t>
      </w:r>
      <w:r w:rsidR="00BC76EC">
        <w:rPr>
          <w:sz w:val="20"/>
          <w:szCs w:val="20"/>
        </w:rPr>
        <w:t> p</w:t>
      </w:r>
      <w:r w:rsidRPr="00DD6B02">
        <w:rPr>
          <w:sz w:val="20"/>
          <w:szCs w:val="20"/>
        </w:rPr>
        <w:t xml:space="preserve">ronajímatel oprávněn od této </w:t>
      </w:r>
      <w:r w:rsidR="00BC76EC">
        <w:rPr>
          <w:sz w:val="20"/>
          <w:szCs w:val="20"/>
        </w:rPr>
        <w:t>s</w:t>
      </w:r>
      <w:r w:rsidRPr="00DD6B02">
        <w:rPr>
          <w:sz w:val="20"/>
          <w:szCs w:val="20"/>
        </w:rPr>
        <w:t>mlouvy odstoupit.</w:t>
      </w:r>
    </w:p>
    <w:p w14:paraId="2B1C165F" w14:textId="77777777" w:rsidR="00165DBC" w:rsidRPr="00165DBC" w:rsidRDefault="00165DBC" w:rsidP="00165DBC">
      <w:pPr>
        <w:pStyle w:val="Odstavecseseznamem"/>
        <w:rPr>
          <w:sz w:val="21"/>
          <w:szCs w:val="21"/>
        </w:rPr>
      </w:pPr>
    </w:p>
    <w:p w14:paraId="52B955C4" w14:textId="5F97B6FE" w:rsidR="00165DBC" w:rsidRPr="00165DBC" w:rsidRDefault="00165DBC" w:rsidP="00165DBC">
      <w:pPr>
        <w:pStyle w:val="Odstavecseseznamem"/>
        <w:widowControl w:val="0"/>
        <w:tabs>
          <w:tab w:val="left" w:pos="670"/>
        </w:tabs>
        <w:kinsoku w:val="0"/>
        <w:overflowPunct w:val="0"/>
        <w:autoSpaceDE w:val="0"/>
        <w:autoSpaceDN w:val="0"/>
        <w:adjustRightInd w:val="0"/>
        <w:spacing w:line="244" w:lineRule="auto"/>
        <w:ind w:left="669" w:right="106"/>
        <w:contextualSpacing w:val="0"/>
        <w:jc w:val="center"/>
        <w:rPr>
          <w:b/>
          <w:bCs/>
          <w:sz w:val="21"/>
          <w:szCs w:val="21"/>
        </w:rPr>
      </w:pPr>
      <w:r w:rsidRPr="00165DBC">
        <w:rPr>
          <w:b/>
          <w:bCs/>
          <w:sz w:val="21"/>
          <w:szCs w:val="21"/>
        </w:rPr>
        <w:t>V.</w:t>
      </w:r>
    </w:p>
    <w:p w14:paraId="5CED751E" w14:textId="77777777" w:rsidR="00194C9D" w:rsidRDefault="00194C9D" w:rsidP="00194C9D">
      <w:pPr>
        <w:pStyle w:val="Zkladntext"/>
        <w:kinsoku w:val="0"/>
        <w:overflowPunct w:val="0"/>
        <w:spacing w:before="6"/>
        <w:ind w:left="892" w:right="885"/>
        <w:jc w:val="center"/>
        <w:rPr>
          <w:b/>
          <w:bCs/>
        </w:rPr>
      </w:pPr>
      <w:r>
        <w:rPr>
          <w:b/>
          <w:bCs/>
        </w:rPr>
        <w:t>Doba trvání nájmu</w:t>
      </w:r>
    </w:p>
    <w:p w14:paraId="3DA491EB" w14:textId="77777777" w:rsidR="00AC7507" w:rsidRPr="00AC7507" w:rsidRDefault="00AC7507" w:rsidP="00AC7507">
      <w:pPr>
        <w:pStyle w:val="Odstavecseseznamem"/>
        <w:widowControl w:val="0"/>
        <w:numPr>
          <w:ilvl w:val="0"/>
          <w:numId w:val="27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21"/>
        <w:contextualSpacing w:val="0"/>
        <w:jc w:val="both"/>
        <w:rPr>
          <w:vanish/>
          <w:sz w:val="21"/>
          <w:szCs w:val="21"/>
        </w:rPr>
      </w:pPr>
    </w:p>
    <w:p w14:paraId="2F5D116F" w14:textId="77777777" w:rsidR="00AC7507" w:rsidRPr="00AC7507" w:rsidRDefault="00AC7507" w:rsidP="00AC7507">
      <w:pPr>
        <w:pStyle w:val="Odstavecseseznamem"/>
        <w:widowControl w:val="0"/>
        <w:numPr>
          <w:ilvl w:val="0"/>
          <w:numId w:val="27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21"/>
        <w:contextualSpacing w:val="0"/>
        <w:jc w:val="both"/>
        <w:rPr>
          <w:vanish/>
          <w:sz w:val="21"/>
          <w:szCs w:val="21"/>
        </w:rPr>
      </w:pPr>
    </w:p>
    <w:p w14:paraId="3E393B8A" w14:textId="148988F8" w:rsidR="00EB193B" w:rsidRDefault="00EB193B" w:rsidP="00525244">
      <w:pPr>
        <w:pStyle w:val="Odstavecseseznamem"/>
        <w:widowControl w:val="0"/>
        <w:numPr>
          <w:ilvl w:val="1"/>
          <w:numId w:val="27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21"/>
        <w:ind w:left="668"/>
        <w:contextualSpacing w:val="0"/>
        <w:jc w:val="both"/>
        <w:rPr>
          <w:sz w:val="20"/>
          <w:szCs w:val="20"/>
        </w:rPr>
      </w:pPr>
      <w:r>
        <w:rPr>
          <w:sz w:val="20"/>
          <w:szCs w:val="20"/>
        </w:rPr>
        <w:t>Zahájení nájmu</w:t>
      </w:r>
    </w:p>
    <w:p w14:paraId="01CB4D5B" w14:textId="77777777" w:rsidR="00EB193B" w:rsidRDefault="00C11A29" w:rsidP="00EB193B">
      <w:pPr>
        <w:pStyle w:val="Odstavecseseznamem"/>
        <w:widowControl w:val="0"/>
        <w:numPr>
          <w:ilvl w:val="2"/>
          <w:numId w:val="32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ind w:left="1134" w:hanging="466"/>
        <w:contextualSpacing w:val="0"/>
        <w:jc w:val="both"/>
        <w:rPr>
          <w:sz w:val="20"/>
          <w:szCs w:val="20"/>
        </w:rPr>
      </w:pPr>
      <w:r w:rsidRPr="009036AF">
        <w:rPr>
          <w:sz w:val="20"/>
          <w:szCs w:val="20"/>
        </w:rPr>
        <w:t>Uzavření smlouvy:</w:t>
      </w:r>
      <w:r w:rsidRPr="009036AF">
        <w:rPr>
          <w:sz w:val="20"/>
          <w:szCs w:val="20"/>
        </w:rPr>
        <w:tab/>
        <w:t>předpoklad 03/2026 po dokončení zadávacího řízení</w:t>
      </w:r>
    </w:p>
    <w:p w14:paraId="5764F978" w14:textId="35764F44" w:rsidR="00EB193B" w:rsidRDefault="00525244" w:rsidP="00EB193B">
      <w:pPr>
        <w:pStyle w:val="Odstavecseseznamem"/>
        <w:widowControl w:val="0"/>
        <w:numPr>
          <w:ilvl w:val="2"/>
          <w:numId w:val="32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ind w:left="1134" w:hanging="466"/>
        <w:contextualSpacing w:val="0"/>
        <w:jc w:val="both"/>
        <w:rPr>
          <w:sz w:val="20"/>
          <w:szCs w:val="20"/>
        </w:rPr>
      </w:pPr>
      <w:r w:rsidRPr="00EB193B">
        <w:rPr>
          <w:sz w:val="20"/>
          <w:szCs w:val="20"/>
        </w:rPr>
        <w:t xml:space="preserve">Termín zahájení </w:t>
      </w:r>
      <w:r w:rsidR="00DE392D" w:rsidRPr="00EB193B">
        <w:rPr>
          <w:sz w:val="20"/>
          <w:szCs w:val="20"/>
        </w:rPr>
        <w:t>nájmu</w:t>
      </w:r>
      <w:r w:rsidRPr="00EB193B">
        <w:rPr>
          <w:sz w:val="20"/>
          <w:szCs w:val="20"/>
        </w:rPr>
        <w:t>:</w:t>
      </w:r>
      <w:r w:rsidR="00EB193B">
        <w:rPr>
          <w:sz w:val="20"/>
          <w:szCs w:val="20"/>
        </w:rPr>
        <w:t xml:space="preserve"> </w:t>
      </w:r>
      <w:r w:rsidRPr="00EB193B">
        <w:rPr>
          <w:sz w:val="20"/>
          <w:szCs w:val="20"/>
        </w:rPr>
        <w:t xml:space="preserve">datum zahájení </w:t>
      </w:r>
      <w:r w:rsidR="00412174" w:rsidRPr="00EB193B">
        <w:rPr>
          <w:sz w:val="20"/>
          <w:szCs w:val="20"/>
        </w:rPr>
        <w:t xml:space="preserve">nájmu </w:t>
      </w:r>
      <w:r w:rsidRPr="00EB193B">
        <w:rPr>
          <w:sz w:val="20"/>
          <w:szCs w:val="20"/>
        </w:rPr>
        <w:t>stanov</w:t>
      </w:r>
      <w:r w:rsidR="00412174" w:rsidRPr="00EB193B">
        <w:rPr>
          <w:sz w:val="20"/>
          <w:szCs w:val="20"/>
        </w:rPr>
        <w:t>í</w:t>
      </w:r>
      <w:r w:rsidRPr="00EB193B">
        <w:rPr>
          <w:sz w:val="20"/>
          <w:szCs w:val="20"/>
        </w:rPr>
        <w:t xml:space="preserve"> pronajímatel písemným oznámením doručeným </w:t>
      </w:r>
      <w:r w:rsidR="00412174" w:rsidRPr="00EB193B">
        <w:rPr>
          <w:sz w:val="20"/>
          <w:szCs w:val="20"/>
        </w:rPr>
        <w:t>nájemci</w:t>
      </w:r>
      <w:r w:rsidRPr="00EB193B">
        <w:rPr>
          <w:sz w:val="20"/>
          <w:szCs w:val="20"/>
        </w:rPr>
        <w:t>, a to nejméně 30 kalendářních dnů předem</w:t>
      </w:r>
      <w:r w:rsidR="00EB193B">
        <w:rPr>
          <w:sz w:val="20"/>
          <w:szCs w:val="20"/>
        </w:rPr>
        <w:t>.</w:t>
      </w:r>
    </w:p>
    <w:p w14:paraId="3865D329" w14:textId="77777777" w:rsidR="00EB193B" w:rsidRDefault="00EB193B" w:rsidP="00EB193B">
      <w:pPr>
        <w:pStyle w:val="Odstavecseseznamem"/>
        <w:widowControl w:val="0"/>
        <w:numPr>
          <w:ilvl w:val="2"/>
          <w:numId w:val="32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ind w:left="1134" w:hanging="466"/>
        <w:contextualSpacing w:val="0"/>
        <w:jc w:val="both"/>
        <w:rPr>
          <w:sz w:val="20"/>
          <w:szCs w:val="20"/>
        </w:rPr>
      </w:pPr>
      <w:r>
        <w:rPr>
          <w:sz w:val="20"/>
          <w:szCs w:val="20"/>
        </w:rPr>
        <w:t>O</w:t>
      </w:r>
      <w:r w:rsidR="00525244" w:rsidRPr="00EB193B">
        <w:rPr>
          <w:sz w:val="20"/>
          <w:szCs w:val="20"/>
        </w:rPr>
        <w:t xml:space="preserve">bdobí účinnosti smlouvy do data zahájení </w:t>
      </w:r>
      <w:r w:rsidR="00DE392D" w:rsidRPr="00EB193B">
        <w:rPr>
          <w:sz w:val="20"/>
          <w:szCs w:val="20"/>
        </w:rPr>
        <w:t>nájmu</w:t>
      </w:r>
      <w:r w:rsidR="00525244" w:rsidRPr="00EB193B">
        <w:rPr>
          <w:sz w:val="20"/>
          <w:szCs w:val="20"/>
        </w:rPr>
        <w:t xml:space="preserve"> je přípravné období</w:t>
      </w:r>
      <w:r w:rsidR="00DE392D" w:rsidRPr="00EB193B">
        <w:rPr>
          <w:sz w:val="20"/>
          <w:szCs w:val="20"/>
        </w:rPr>
        <w:t>,</w:t>
      </w:r>
      <w:r w:rsidR="00525244" w:rsidRPr="00EB193B">
        <w:rPr>
          <w:sz w:val="20"/>
          <w:szCs w:val="20"/>
        </w:rPr>
        <w:t xml:space="preserve"> ve kterém je </w:t>
      </w:r>
      <w:r w:rsidR="00C11A29" w:rsidRPr="00EB193B">
        <w:rPr>
          <w:sz w:val="20"/>
          <w:szCs w:val="20"/>
        </w:rPr>
        <w:t>nájemce</w:t>
      </w:r>
      <w:r w:rsidR="00525244" w:rsidRPr="00EB193B">
        <w:rPr>
          <w:sz w:val="20"/>
          <w:szCs w:val="20"/>
        </w:rPr>
        <w:t xml:space="preserve"> povinen zajistit veškeré kroky nezbytné pro řádné zahájení </w:t>
      </w:r>
      <w:r w:rsidR="00DE392D" w:rsidRPr="00EB193B">
        <w:rPr>
          <w:sz w:val="20"/>
          <w:szCs w:val="20"/>
        </w:rPr>
        <w:t>nájmu</w:t>
      </w:r>
      <w:r>
        <w:rPr>
          <w:sz w:val="20"/>
          <w:szCs w:val="20"/>
        </w:rPr>
        <w:t>.</w:t>
      </w:r>
    </w:p>
    <w:p w14:paraId="4608D4A6" w14:textId="31130D4E" w:rsidR="00525244" w:rsidRPr="00EB193B" w:rsidRDefault="00EB193B" w:rsidP="00EB193B">
      <w:pPr>
        <w:pStyle w:val="Odstavecseseznamem"/>
        <w:widowControl w:val="0"/>
        <w:numPr>
          <w:ilvl w:val="2"/>
          <w:numId w:val="32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ind w:left="1134" w:hanging="466"/>
        <w:contextualSpacing w:val="0"/>
        <w:jc w:val="both"/>
        <w:rPr>
          <w:sz w:val="20"/>
          <w:szCs w:val="20"/>
        </w:rPr>
      </w:pPr>
      <w:r>
        <w:rPr>
          <w:sz w:val="20"/>
          <w:szCs w:val="20"/>
        </w:rPr>
        <w:t>D</w:t>
      </w:r>
      <w:r w:rsidR="00525244" w:rsidRPr="00EB193B">
        <w:rPr>
          <w:sz w:val="20"/>
          <w:szCs w:val="20"/>
        </w:rPr>
        <w:t xml:space="preserve">atum zahájení </w:t>
      </w:r>
      <w:r w:rsidR="00DE392D" w:rsidRPr="00EB193B">
        <w:rPr>
          <w:sz w:val="20"/>
          <w:szCs w:val="20"/>
        </w:rPr>
        <w:t>nájmu</w:t>
      </w:r>
      <w:r w:rsidR="00525244" w:rsidRPr="00EB193B">
        <w:rPr>
          <w:sz w:val="20"/>
          <w:szCs w:val="20"/>
        </w:rPr>
        <w:t xml:space="preserve"> bude nastaveno nejpozději 5 měsíců ode dne účinnosti smlouvy, není-li ze</w:t>
      </w:r>
      <w:r w:rsidR="00C11A29" w:rsidRPr="00EB193B">
        <w:rPr>
          <w:sz w:val="20"/>
          <w:szCs w:val="20"/>
        </w:rPr>
        <w:t> </w:t>
      </w:r>
      <w:r w:rsidR="00525244" w:rsidRPr="00EB193B">
        <w:rPr>
          <w:sz w:val="20"/>
          <w:szCs w:val="20"/>
        </w:rPr>
        <w:t>závažných provozních důvod</w:t>
      </w:r>
      <w:r w:rsidR="00412174" w:rsidRPr="00EB193B">
        <w:rPr>
          <w:sz w:val="20"/>
          <w:szCs w:val="20"/>
        </w:rPr>
        <w:t>ů</w:t>
      </w:r>
      <w:r w:rsidR="00525244" w:rsidRPr="00EB193B">
        <w:rPr>
          <w:sz w:val="20"/>
          <w:szCs w:val="20"/>
        </w:rPr>
        <w:t xml:space="preserve"> </w:t>
      </w:r>
      <w:r w:rsidR="00C11A29" w:rsidRPr="00EB193B">
        <w:rPr>
          <w:sz w:val="20"/>
          <w:szCs w:val="20"/>
        </w:rPr>
        <w:t>pronajímatele</w:t>
      </w:r>
      <w:r w:rsidR="00525244" w:rsidRPr="00EB193B">
        <w:rPr>
          <w:sz w:val="20"/>
          <w:szCs w:val="20"/>
        </w:rPr>
        <w:t xml:space="preserve"> dohodnuto jinak</w:t>
      </w:r>
      <w:r>
        <w:rPr>
          <w:sz w:val="20"/>
          <w:szCs w:val="20"/>
        </w:rPr>
        <w:t>.</w:t>
      </w:r>
    </w:p>
    <w:p w14:paraId="6A5304C7" w14:textId="77777777" w:rsidR="00525244" w:rsidRPr="009036AF" w:rsidRDefault="00525244" w:rsidP="00525244">
      <w:pPr>
        <w:pStyle w:val="Odstavecseseznamem"/>
        <w:spacing w:after="120"/>
        <w:ind w:left="1134"/>
        <w:jc w:val="both"/>
        <w:rPr>
          <w:sz w:val="10"/>
          <w:szCs w:val="10"/>
        </w:rPr>
      </w:pPr>
    </w:p>
    <w:p w14:paraId="7DEEE9C6" w14:textId="7AA5C75D" w:rsidR="00EB193B" w:rsidRDefault="00EB193B" w:rsidP="00E31914">
      <w:pPr>
        <w:pStyle w:val="Odstavecseseznamem"/>
        <w:widowControl w:val="0"/>
        <w:numPr>
          <w:ilvl w:val="1"/>
          <w:numId w:val="27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21"/>
        <w:ind w:left="668"/>
        <w:contextualSpacing w:val="0"/>
        <w:jc w:val="both"/>
        <w:rPr>
          <w:sz w:val="20"/>
          <w:szCs w:val="20"/>
        </w:rPr>
      </w:pPr>
      <w:r>
        <w:rPr>
          <w:sz w:val="20"/>
          <w:szCs w:val="20"/>
        </w:rPr>
        <w:t>Doba trvání nájmu a prodloužení</w:t>
      </w:r>
    </w:p>
    <w:p w14:paraId="37B1C551" w14:textId="28678C16" w:rsidR="00EB193B" w:rsidRDefault="00C11A29" w:rsidP="00EB193B">
      <w:pPr>
        <w:pStyle w:val="Odstavecseseznamem"/>
        <w:widowControl w:val="0"/>
        <w:numPr>
          <w:ilvl w:val="2"/>
          <w:numId w:val="33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ind w:left="1134" w:hanging="466"/>
        <w:contextualSpacing w:val="0"/>
        <w:jc w:val="both"/>
        <w:rPr>
          <w:sz w:val="20"/>
          <w:szCs w:val="20"/>
        </w:rPr>
      </w:pPr>
      <w:r w:rsidRPr="009036AF">
        <w:rPr>
          <w:sz w:val="20"/>
          <w:szCs w:val="20"/>
        </w:rPr>
        <w:t>Smlouva se uzavírá na dobu určitou</w:t>
      </w:r>
      <w:r w:rsidR="0066292E">
        <w:rPr>
          <w:sz w:val="20"/>
          <w:szCs w:val="20"/>
        </w:rPr>
        <w:t xml:space="preserve"> </w:t>
      </w:r>
      <w:r w:rsidR="001E65BE">
        <w:rPr>
          <w:sz w:val="20"/>
          <w:szCs w:val="20"/>
        </w:rPr>
        <w:t>24</w:t>
      </w:r>
      <w:r w:rsidR="0066292E">
        <w:rPr>
          <w:sz w:val="20"/>
          <w:szCs w:val="20"/>
        </w:rPr>
        <w:t xml:space="preserve"> měsíců</w:t>
      </w:r>
      <w:r w:rsidRPr="009036AF">
        <w:rPr>
          <w:sz w:val="20"/>
          <w:szCs w:val="20"/>
        </w:rPr>
        <w:t xml:space="preserve"> ode dne zahájení </w:t>
      </w:r>
      <w:r w:rsidR="00DE392D">
        <w:rPr>
          <w:sz w:val="20"/>
          <w:szCs w:val="20"/>
        </w:rPr>
        <w:t>nájmu</w:t>
      </w:r>
      <w:r w:rsidRPr="009036AF">
        <w:rPr>
          <w:sz w:val="20"/>
          <w:szCs w:val="20"/>
        </w:rPr>
        <w:t>.</w:t>
      </w:r>
    </w:p>
    <w:p w14:paraId="3178377D" w14:textId="76C13432" w:rsidR="00194C9D" w:rsidRPr="00EB193B" w:rsidRDefault="00194C9D" w:rsidP="00EB193B">
      <w:pPr>
        <w:pStyle w:val="Odstavecseseznamem"/>
        <w:widowControl w:val="0"/>
        <w:numPr>
          <w:ilvl w:val="2"/>
          <w:numId w:val="33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ind w:left="1134" w:hanging="466"/>
        <w:contextualSpacing w:val="0"/>
        <w:jc w:val="both"/>
        <w:rPr>
          <w:sz w:val="20"/>
          <w:szCs w:val="20"/>
        </w:rPr>
      </w:pPr>
      <w:r w:rsidRPr="00EB193B">
        <w:rPr>
          <w:sz w:val="20"/>
          <w:szCs w:val="20"/>
        </w:rPr>
        <w:t>Pokud</w:t>
      </w:r>
      <w:r w:rsidRPr="00EB193B">
        <w:rPr>
          <w:spacing w:val="22"/>
          <w:sz w:val="20"/>
          <w:szCs w:val="20"/>
        </w:rPr>
        <w:t xml:space="preserve"> </w:t>
      </w:r>
      <w:r w:rsidR="00525244" w:rsidRPr="00EB193B">
        <w:rPr>
          <w:sz w:val="20"/>
          <w:szCs w:val="20"/>
        </w:rPr>
        <w:t xml:space="preserve">žádná ze smluvních stran nejpozději 6 měsíců před uplynutím doby trvání smlouvy písemně neoznámí druhé straně, že na prodloužení netrvá, prodlužuje se doba trvání smlouvy automaticky o dalších </w:t>
      </w:r>
      <w:r w:rsidR="001E65BE">
        <w:rPr>
          <w:sz w:val="20"/>
          <w:szCs w:val="20"/>
        </w:rPr>
        <w:t>24</w:t>
      </w:r>
      <w:r w:rsidR="00525244" w:rsidRPr="00EB193B">
        <w:rPr>
          <w:sz w:val="20"/>
          <w:szCs w:val="20"/>
        </w:rPr>
        <w:t xml:space="preserve"> měsíců, a to </w:t>
      </w:r>
      <w:r w:rsidR="001E65BE">
        <w:rPr>
          <w:sz w:val="20"/>
          <w:szCs w:val="20"/>
        </w:rPr>
        <w:t>nejvýše ve dvou po sobě jdoucích prolongací</w:t>
      </w:r>
      <w:r w:rsidR="00525244" w:rsidRPr="00EB193B">
        <w:rPr>
          <w:sz w:val="20"/>
          <w:szCs w:val="20"/>
        </w:rPr>
        <w:t>, vždy za stejných podmínek</w:t>
      </w:r>
      <w:r w:rsidRPr="00EB193B">
        <w:rPr>
          <w:sz w:val="20"/>
          <w:szCs w:val="20"/>
        </w:rPr>
        <w:t>.</w:t>
      </w:r>
    </w:p>
    <w:p w14:paraId="2E97B01A" w14:textId="2AD74B90" w:rsidR="00EB193B" w:rsidRDefault="00EB193B" w:rsidP="00BC76EC">
      <w:pPr>
        <w:pStyle w:val="Odstavecseseznamem"/>
        <w:widowControl w:val="0"/>
        <w:numPr>
          <w:ilvl w:val="1"/>
          <w:numId w:val="27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15" w:line="244" w:lineRule="auto"/>
        <w:contextualSpacing w:val="0"/>
        <w:jc w:val="both"/>
        <w:rPr>
          <w:sz w:val="20"/>
          <w:szCs w:val="20"/>
        </w:rPr>
      </w:pPr>
      <w:r>
        <w:rPr>
          <w:sz w:val="20"/>
          <w:szCs w:val="20"/>
        </w:rPr>
        <w:t>Výpověď z důvodů</w:t>
      </w:r>
    </w:p>
    <w:p w14:paraId="6BF583E2" w14:textId="1D32FAFE" w:rsidR="00194C9D" w:rsidRPr="00DD6B02" w:rsidRDefault="00194C9D" w:rsidP="00EB193B">
      <w:pPr>
        <w:pStyle w:val="Odstavecseseznamem"/>
        <w:widowControl w:val="0"/>
        <w:numPr>
          <w:ilvl w:val="2"/>
          <w:numId w:val="34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line="244" w:lineRule="auto"/>
        <w:ind w:left="1134" w:hanging="466"/>
        <w:contextualSpacing w:val="0"/>
        <w:jc w:val="both"/>
        <w:rPr>
          <w:sz w:val="20"/>
          <w:szCs w:val="20"/>
        </w:rPr>
      </w:pPr>
      <w:r w:rsidRPr="00DD6B02">
        <w:rPr>
          <w:sz w:val="20"/>
          <w:szCs w:val="20"/>
        </w:rPr>
        <w:t>Pronajímatel</w:t>
      </w:r>
      <w:r w:rsidR="003A37CF">
        <w:rPr>
          <w:sz w:val="20"/>
          <w:szCs w:val="20"/>
        </w:rPr>
        <w:t xml:space="preserve"> má právo tuto smlouvu vypovědět, jestliže:</w:t>
      </w:r>
    </w:p>
    <w:p w14:paraId="03D0A669" w14:textId="5114BB96" w:rsidR="00194C9D" w:rsidRPr="00DD6B02" w:rsidRDefault="00194C9D" w:rsidP="003A37CF">
      <w:pPr>
        <w:pStyle w:val="Odstavecseseznamem"/>
        <w:widowControl w:val="0"/>
        <w:numPr>
          <w:ilvl w:val="3"/>
          <w:numId w:val="26"/>
        </w:numPr>
        <w:kinsoku w:val="0"/>
        <w:overflowPunct w:val="0"/>
        <w:autoSpaceDE w:val="0"/>
        <w:autoSpaceDN w:val="0"/>
        <w:adjustRightInd w:val="0"/>
        <w:spacing w:line="242" w:lineRule="auto"/>
        <w:ind w:left="1134" w:right="108"/>
        <w:contextualSpacing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D6B02">
        <w:rPr>
          <w:sz w:val="20"/>
          <w:szCs w:val="20"/>
        </w:rPr>
        <w:t xml:space="preserve">Nájemce porušuje hrubě své povinnosti vůči </w:t>
      </w:r>
      <w:r w:rsidR="00BC76EC">
        <w:rPr>
          <w:sz w:val="20"/>
          <w:szCs w:val="20"/>
        </w:rPr>
        <w:t>p</w:t>
      </w:r>
      <w:r w:rsidRPr="00DD6B02">
        <w:rPr>
          <w:sz w:val="20"/>
          <w:szCs w:val="20"/>
        </w:rPr>
        <w:t xml:space="preserve">ronajímateli, tj. zejména je po dobu delší než jeden měsíc v prodlení s placením nájemného nebo služeb spojených s užíváním </w:t>
      </w:r>
      <w:r w:rsidR="00BC76EC">
        <w:rPr>
          <w:sz w:val="20"/>
          <w:szCs w:val="20"/>
        </w:rPr>
        <w:t>p</w:t>
      </w:r>
      <w:r w:rsidRPr="00DD6B02">
        <w:rPr>
          <w:sz w:val="20"/>
          <w:szCs w:val="20"/>
        </w:rPr>
        <w:t>ředmětu nájmu</w:t>
      </w:r>
      <w:r w:rsidR="00BC76EC">
        <w:rPr>
          <w:sz w:val="20"/>
          <w:szCs w:val="20"/>
        </w:rPr>
        <w:t xml:space="preserve"> </w:t>
      </w:r>
      <w:r w:rsidRPr="00DD6B02">
        <w:rPr>
          <w:sz w:val="20"/>
          <w:szCs w:val="20"/>
        </w:rPr>
        <w:t>a</w:t>
      </w:r>
      <w:r w:rsidR="00BC76EC">
        <w:rPr>
          <w:sz w:val="20"/>
          <w:szCs w:val="20"/>
        </w:rPr>
        <w:t> </w:t>
      </w:r>
      <w:r w:rsidRPr="00DD6B02">
        <w:rPr>
          <w:sz w:val="20"/>
          <w:szCs w:val="20"/>
        </w:rPr>
        <w:t xml:space="preserve">závadný stav neodstraní ani v dodatečné lhůtě 5 (pěti) dnů od doručení písemné výzvy </w:t>
      </w:r>
      <w:r w:rsidR="00BC76EC">
        <w:rPr>
          <w:sz w:val="20"/>
          <w:szCs w:val="20"/>
        </w:rPr>
        <w:t>p</w:t>
      </w:r>
      <w:r w:rsidRPr="00DD6B02">
        <w:rPr>
          <w:sz w:val="20"/>
          <w:szCs w:val="20"/>
        </w:rPr>
        <w:t xml:space="preserve">ronajímatele, která musí obsahovat upozornění na možnost předčasného ukončení této </w:t>
      </w:r>
      <w:r w:rsidR="00BC76EC">
        <w:rPr>
          <w:sz w:val="20"/>
          <w:szCs w:val="20"/>
        </w:rPr>
        <w:t>s</w:t>
      </w:r>
      <w:r w:rsidRPr="00DD6B02">
        <w:rPr>
          <w:sz w:val="20"/>
          <w:szCs w:val="20"/>
        </w:rPr>
        <w:t>mlouvy</w:t>
      </w:r>
      <w:r w:rsidRPr="00DD6B02">
        <w:rPr>
          <w:spacing w:val="1"/>
          <w:sz w:val="20"/>
          <w:szCs w:val="20"/>
        </w:rPr>
        <w:t xml:space="preserve"> </w:t>
      </w:r>
      <w:r w:rsidRPr="00DD6B02">
        <w:rPr>
          <w:sz w:val="20"/>
          <w:szCs w:val="20"/>
        </w:rPr>
        <w:t>výpovědí;</w:t>
      </w:r>
    </w:p>
    <w:p w14:paraId="768CBCDE" w14:textId="2F0418D7" w:rsidR="00194C9D" w:rsidRPr="00DD6B02" w:rsidRDefault="00194C9D" w:rsidP="003A37CF">
      <w:pPr>
        <w:pStyle w:val="Odstavecseseznamem"/>
        <w:widowControl w:val="0"/>
        <w:numPr>
          <w:ilvl w:val="3"/>
          <w:numId w:val="26"/>
        </w:numPr>
        <w:tabs>
          <w:tab w:val="left" w:pos="1913"/>
        </w:tabs>
        <w:kinsoku w:val="0"/>
        <w:overflowPunct w:val="0"/>
        <w:autoSpaceDE w:val="0"/>
        <w:autoSpaceDN w:val="0"/>
        <w:adjustRightInd w:val="0"/>
        <w:spacing w:line="242" w:lineRule="auto"/>
        <w:ind w:left="1134" w:right="108"/>
        <w:contextualSpacing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D6B02">
        <w:rPr>
          <w:sz w:val="20"/>
          <w:szCs w:val="20"/>
        </w:rPr>
        <w:t xml:space="preserve">Nájemce poškozuje </w:t>
      </w:r>
      <w:r w:rsidR="00BC76EC">
        <w:rPr>
          <w:sz w:val="20"/>
          <w:szCs w:val="20"/>
        </w:rPr>
        <w:t>p</w:t>
      </w:r>
      <w:r w:rsidRPr="00DD6B02">
        <w:rPr>
          <w:sz w:val="20"/>
          <w:szCs w:val="20"/>
        </w:rPr>
        <w:t xml:space="preserve">rostory nebo </w:t>
      </w:r>
      <w:r w:rsidR="00BC76EC">
        <w:rPr>
          <w:sz w:val="20"/>
          <w:szCs w:val="20"/>
        </w:rPr>
        <w:t>b</w:t>
      </w:r>
      <w:r w:rsidRPr="00DD6B02">
        <w:rPr>
          <w:sz w:val="20"/>
          <w:szCs w:val="20"/>
        </w:rPr>
        <w:t xml:space="preserve">udovu závažným způsobem nebo nenapravitelným způsobem, způsobuje jinak závažné škody nebo obtíže </w:t>
      </w:r>
      <w:r w:rsidR="00BC76EC">
        <w:rPr>
          <w:sz w:val="20"/>
          <w:szCs w:val="20"/>
        </w:rPr>
        <w:t>p</w:t>
      </w:r>
      <w:r w:rsidRPr="00DD6B02">
        <w:rPr>
          <w:sz w:val="20"/>
          <w:szCs w:val="20"/>
        </w:rPr>
        <w:t xml:space="preserve">ronajímateli nebo vlastníkům sousedních nemovitých věcí nebo užívá neoprávněně </w:t>
      </w:r>
      <w:r w:rsidR="00BC76EC">
        <w:rPr>
          <w:sz w:val="20"/>
          <w:szCs w:val="20"/>
        </w:rPr>
        <w:t>p</w:t>
      </w:r>
      <w:r w:rsidRPr="00DD6B02">
        <w:rPr>
          <w:sz w:val="20"/>
          <w:szCs w:val="20"/>
        </w:rPr>
        <w:t>rostory jiným způsobem nebo k</w:t>
      </w:r>
      <w:r w:rsidR="00AC7507" w:rsidRPr="00DD6B02">
        <w:rPr>
          <w:sz w:val="20"/>
          <w:szCs w:val="20"/>
        </w:rPr>
        <w:t> </w:t>
      </w:r>
      <w:r w:rsidRPr="00DD6B02">
        <w:rPr>
          <w:sz w:val="20"/>
          <w:szCs w:val="20"/>
        </w:rPr>
        <w:t>jinému účelu, než bylo v této Smlouvě</w:t>
      </w:r>
      <w:r w:rsidRPr="00DD6B02">
        <w:rPr>
          <w:spacing w:val="22"/>
          <w:sz w:val="20"/>
          <w:szCs w:val="20"/>
        </w:rPr>
        <w:t xml:space="preserve"> </w:t>
      </w:r>
      <w:r w:rsidRPr="00DD6B02">
        <w:rPr>
          <w:sz w:val="20"/>
          <w:szCs w:val="20"/>
        </w:rPr>
        <w:t>ujednáno;</w:t>
      </w:r>
    </w:p>
    <w:p w14:paraId="10368FBB" w14:textId="768D8864" w:rsidR="00194C9D" w:rsidRPr="00DD6B02" w:rsidRDefault="00194C9D" w:rsidP="003A37CF">
      <w:pPr>
        <w:pStyle w:val="Odstavecseseznamem"/>
        <w:widowControl w:val="0"/>
        <w:numPr>
          <w:ilvl w:val="3"/>
          <w:numId w:val="26"/>
        </w:numPr>
        <w:tabs>
          <w:tab w:val="left" w:pos="1913"/>
        </w:tabs>
        <w:kinsoku w:val="0"/>
        <w:overflowPunct w:val="0"/>
        <w:autoSpaceDE w:val="0"/>
        <w:autoSpaceDN w:val="0"/>
        <w:adjustRightInd w:val="0"/>
        <w:ind w:left="1134" w:right="109"/>
        <w:contextualSpacing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D6B02">
        <w:rPr>
          <w:sz w:val="20"/>
          <w:szCs w:val="20"/>
        </w:rPr>
        <w:t xml:space="preserve">má-li být nemovitá věc, v níž se </w:t>
      </w:r>
      <w:r w:rsidR="00BC76EC">
        <w:rPr>
          <w:sz w:val="20"/>
          <w:szCs w:val="20"/>
        </w:rPr>
        <w:t>p</w:t>
      </w:r>
      <w:r w:rsidRPr="00DD6B02">
        <w:rPr>
          <w:sz w:val="20"/>
          <w:szCs w:val="20"/>
        </w:rPr>
        <w:t xml:space="preserve">ředmět nájmu nachází, odstraněna, anebo přestavována tak, že to brání dalšímu užívání </w:t>
      </w:r>
      <w:r w:rsidR="00BC76EC">
        <w:rPr>
          <w:sz w:val="20"/>
          <w:szCs w:val="20"/>
        </w:rPr>
        <w:t>p</w:t>
      </w:r>
      <w:r w:rsidRPr="00DD6B02">
        <w:rPr>
          <w:sz w:val="20"/>
          <w:szCs w:val="20"/>
        </w:rPr>
        <w:t xml:space="preserve">ředmětu nájmu a </w:t>
      </w:r>
      <w:r w:rsidR="00BC76EC">
        <w:rPr>
          <w:sz w:val="20"/>
          <w:szCs w:val="20"/>
        </w:rPr>
        <w:t>p</w:t>
      </w:r>
      <w:r w:rsidRPr="00DD6B02">
        <w:rPr>
          <w:sz w:val="20"/>
          <w:szCs w:val="20"/>
        </w:rPr>
        <w:t xml:space="preserve">ronajímatel to při uzavírání </w:t>
      </w:r>
      <w:r w:rsidR="00BC76EC">
        <w:rPr>
          <w:sz w:val="20"/>
          <w:szCs w:val="20"/>
        </w:rPr>
        <w:t>s</w:t>
      </w:r>
      <w:r w:rsidRPr="00DD6B02">
        <w:rPr>
          <w:sz w:val="20"/>
          <w:szCs w:val="20"/>
        </w:rPr>
        <w:t>mlouvy nemusel ani nemohl</w:t>
      </w:r>
      <w:r w:rsidRPr="00DD6B02">
        <w:rPr>
          <w:spacing w:val="6"/>
          <w:sz w:val="20"/>
          <w:szCs w:val="20"/>
        </w:rPr>
        <w:t xml:space="preserve"> </w:t>
      </w:r>
      <w:r w:rsidRPr="00DD6B02">
        <w:rPr>
          <w:sz w:val="20"/>
          <w:szCs w:val="20"/>
        </w:rPr>
        <w:t>předvídat;</w:t>
      </w:r>
    </w:p>
    <w:p w14:paraId="1834AECF" w14:textId="1F83BDD2" w:rsidR="00194C9D" w:rsidRPr="00DD6B02" w:rsidRDefault="00194C9D" w:rsidP="003A37CF">
      <w:pPr>
        <w:pStyle w:val="Odstavecseseznamem"/>
        <w:widowControl w:val="0"/>
        <w:numPr>
          <w:ilvl w:val="3"/>
          <w:numId w:val="26"/>
        </w:numPr>
        <w:tabs>
          <w:tab w:val="left" w:pos="1913"/>
        </w:tabs>
        <w:kinsoku w:val="0"/>
        <w:overflowPunct w:val="0"/>
        <w:autoSpaceDE w:val="0"/>
        <w:autoSpaceDN w:val="0"/>
        <w:adjustRightInd w:val="0"/>
        <w:spacing w:line="242" w:lineRule="auto"/>
        <w:ind w:left="1134" w:right="109"/>
        <w:contextualSpacing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D6B02">
        <w:rPr>
          <w:sz w:val="20"/>
          <w:szCs w:val="20"/>
        </w:rPr>
        <w:t xml:space="preserve">Nájemce hrubě narušuje klid a pořádek nad rámec stanovený obecně závaznými právními předpisy a/nebo dobré mravy a závadný stav neodstraní ani v dodatečné lhůtě 7 (sedmi) dnů od doručení písemné výzvy </w:t>
      </w:r>
      <w:r w:rsidR="00BC76EC">
        <w:rPr>
          <w:sz w:val="20"/>
          <w:szCs w:val="20"/>
        </w:rPr>
        <w:t>p</w:t>
      </w:r>
      <w:r w:rsidRPr="00DD6B02">
        <w:rPr>
          <w:sz w:val="20"/>
          <w:szCs w:val="20"/>
        </w:rPr>
        <w:t>ronajímatele, která musí obsahovat upozornění na</w:t>
      </w:r>
      <w:r w:rsidR="00AC7507" w:rsidRPr="00DD6B02">
        <w:rPr>
          <w:sz w:val="20"/>
          <w:szCs w:val="20"/>
        </w:rPr>
        <w:t> </w:t>
      </w:r>
      <w:r w:rsidRPr="00DD6B02">
        <w:rPr>
          <w:sz w:val="20"/>
          <w:szCs w:val="20"/>
        </w:rPr>
        <w:t xml:space="preserve">možnost předčasného ukončení této </w:t>
      </w:r>
      <w:r w:rsidR="00BC76EC">
        <w:rPr>
          <w:sz w:val="20"/>
          <w:szCs w:val="20"/>
        </w:rPr>
        <w:t>s</w:t>
      </w:r>
      <w:r w:rsidRPr="00DD6B02">
        <w:rPr>
          <w:sz w:val="20"/>
          <w:szCs w:val="20"/>
        </w:rPr>
        <w:t>mlouvy</w:t>
      </w:r>
      <w:r w:rsidRPr="00DD6B02">
        <w:rPr>
          <w:spacing w:val="23"/>
          <w:sz w:val="20"/>
          <w:szCs w:val="20"/>
        </w:rPr>
        <w:t xml:space="preserve"> </w:t>
      </w:r>
      <w:r w:rsidRPr="00DD6B02">
        <w:rPr>
          <w:sz w:val="20"/>
          <w:szCs w:val="20"/>
        </w:rPr>
        <w:t>výpovědí;</w:t>
      </w:r>
    </w:p>
    <w:p w14:paraId="382305AE" w14:textId="4789CF91" w:rsidR="00194C9D" w:rsidRPr="00DD6B02" w:rsidRDefault="00194C9D" w:rsidP="003A37CF">
      <w:pPr>
        <w:pStyle w:val="Odstavecseseznamem"/>
        <w:widowControl w:val="0"/>
        <w:numPr>
          <w:ilvl w:val="3"/>
          <w:numId w:val="26"/>
        </w:numPr>
        <w:tabs>
          <w:tab w:val="left" w:pos="1913"/>
        </w:tabs>
        <w:kinsoku w:val="0"/>
        <w:overflowPunct w:val="0"/>
        <w:autoSpaceDE w:val="0"/>
        <w:autoSpaceDN w:val="0"/>
        <w:adjustRightInd w:val="0"/>
        <w:spacing w:line="235" w:lineRule="auto"/>
        <w:ind w:left="1134" w:right="109"/>
        <w:contextualSpacing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D6B02">
        <w:rPr>
          <w:sz w:val="20"/>
          <w:szCs w:val="20"/>
        </w:rPr>
        <w:t xml:space="preserve">bylo vydáno soudní rozhodnutí o úpadku </w:t>
      </w:r>
      <w:r w:rsidR="00BC76EC">
        <w:rPr>
          <w:sz w:val="20"/>
          <w:szCs w:val="20"/>
        </w:rPr>
        <w:t>n</w:t>
      </w:r>
      <w:r w:rsidRPr="00DD6B02">
        <w:rPr>
          <w:sz w:val="20"/>
          <w:szCs w:val="20"/>
        </w:rPr>
        <w:t xml:space="preserve">ájemce a/nebo pokud </w:t>
      </w:r>
      <w:r w:rsidR="00BC76EC">
        <w:rPr>
          <w:sz w:val="20"/>
          <w:szCs w:val="20"/>
        </w:rPr>
        <w:t>n</w:t>
      </w:r>
      <w:r w:rsidRPr="00DD6B02">
        <w:rPr>
          <w:sz w:val="20"/>
          <w:szCs w:val="20"/>
        </w:rPr>
        <w:t>ájemce vstoupil do</w:t>
      </w:r>
      <w:r w:rsidR="00AC7507" w:rsidRPr="00DD6B02">
        <w:rPr>
          <w:sz w:val="20"/>
          <w:szCs w:val="20"/>
        </w:rPr>
        <w:t> </w:t>
      </w:r>
      <w:r w:rsidRPr="00DD6B02">
        <w:rPr>
          <w:sz w:val="20"/>
          <w:szCs w:val="20"/>
        </w:rPr>
        <w:t xml:space="preserve">likvidace nebo bylo </w:t>
      </w:r>
      <w:r w:rsidRPr="00DD6B02">
        <w:rPr>
          <w:sz w:val="20"/>
          <w:szCs w:val="20"/>
        </w:rPr>
        <w:lastRenderedPageBreak/>
        <w:t xml:space="preserve">rozhodnuto o zrušení </w:t>
      </w:r>
      <w:r w:rsidR="00BC76EC">
        <w:rPr>
          <w:sz w:val="20"/>
          <w:szCs w:val="20"/>
        </w:rPr>
        <w:t>n</w:t>
      </w:r>
      <w:r w:rsidRPr="00DD6B02">
        <w:rPr>
          <w:sz w:val="20"/>
          <w:szCs w:val="20"/>
        </w:rPr>
        <w:t>ájemce bez</w:t>
      </w:r>
      <w:r w:rsidRPr="00DD6B02">
        <w:rPr>
          <w:spacing w:val="16"/>
          <w:sz w:val="20"/>
          <w:szCs w:val="20"/>
        </w:rPr>
        <w:t xml:space="preserve"> </w:t>
      </w:r>
      <w:r w:rsidRPr="00DD6B02">
        <w:rPr>
          <w:sz w:val="20"/>
          <w:szCs w:val="20"/>
        </w:rPr>
        <w:t>likvidace;</w:t>
      </w:r>
    </w:p>
    <w:p w14:paraId="329DACD1" w14:textId="77777777" w:rsidR="00194C9D" w:rsidRPr="003A37CF" w:rsidRDefault="00194C9D" w:rsidP="003A37CF">
      <w:pPr>
        <w:pStyle w:val="Odstavecseseznamem"/>
        <w:widowControl w:val="0"/>
        <w:numPr>
          <w:ilvl w:val="3"/>
          <w:numId w:val="26"/>
        </w:numPr>
        <w:tabs>
          <w:tab w:val="left" w:pos="1913"/>
        </w:tabs>
        <w:kinsoku w:val="0"/>
        <w:overflowPunct w:val="0"/>
        <w:autoSpaceDE w:val="0"/>
        <w:autoSpaceDN w:val="0"/>
        <w:adjustRightInd w:val="0"/>
        <w:spacing w:before="126" w:line="235" w:lineRule="auto"/>
        <w:ind w:left="1134" w:right="112"/>
        <w:contextualSpacing w:val="0"/>
        <w:jc w:val="both"/>
        <w:rPr>
          <w:rFonts w:ascii="Calibri" w:hAnsi="Calibri" w:cs="Calibri"/>
          <w:color w:val="000000"/>
          <w:sz w:val="20"/>
          <w:szCs w:val="20"/>
        </w:rPr>
      </w:pPr>
      <w:r w:rsidRPr="00DD6B02">
        <w:rPr>
          <w:sz w:val="20"/>
          <w:szCs w:val="20"/>
        </w:rPr>
        <w:t>budou naplněny předpoklady pro vypovězení této Smlouvy podle § 2288 a § 2291 občanského</w:t>
      </w:r>
      <w:r w:rsidRPr="00DD6B02">
        <w:rPr>
          <w:spacing w:val="1"/>
          <w:sz w:val="20"/>
          <w:szCs w:val="20"/>
        </w:rPr>
        <w:t xml:space="preserve"> </w:t>
      </w:r>
      <w:r w:rsidRPr="00DD6B02">
        <w:rPr>
          <w:sz w:val="20"/>
          <w:szCs w:val="20"/>
        </w:rPr>
        <w:t>zákoníku;</w:t>
      </w:r>
    </w:p>
    <w:p w14:paraId="14AE9F71" w14:textId="77777777" w:rsidR="003A37CF" w:rsidRPr="00DD6B02" w:rsidRDefault="003A37CF" w:rsidP="003A37CF">
      <w:pPr>
        <w:pStyle w:val="Odstavecseseznamem"/>
        <w:widowControl w:val="0"/>
        <w:tabs>
          <w:tab w:val="left" w:pos="1913"/>
        </w:tabs>
        <w:kinsoku w:val="0"/>
        <w:overflowPunct w:val="0"/>
        <w:autoSpaceDE w:val="0"/>
        <w:autoSpaceDN w:val="0"/>
        <w:adjustRightInd w:val="0"/>
        <w:spacing w:line="235" w:lineRule="auto"/>
        <w:ind w:left="1134" w:right="112"/>
        <w:contextualSpacing w:val="0"/>
        <w:jc w:val="both"/>
        <w:rPr>
          <w:rFonts w:ascii="Calibri" w:hAnsi="Calibri" w:cs="Calibri"/>
          <w:color w:val="000000"/>
          <w:sz w:val="20"/>
          <w:szCs w:val="20"/>
        </w:rPr>
      </w:pPr>
    </w:p>
    <w:p w14:paraId="65FBA823" w14:textId="27619291" w:rsidR="00194C9D" w:rsidRPr="003A37CF" w:rsidRDefault="00194C9D" w:rsidP="003A37CF">
      <w:pPr>
        <w:pStyle w:val="Odstavecseseznamem"/>
        <w:widowControl w:val="0"/>
        <w:numPr>
          <w:ilvl w:val="2"/>
          <w:numId w:val="34"/>
        </w:numPr>
        <w:kinsoku w:val="0"/>
        <w:overflowPunct w:val="0"/>
        <w:autoSpaceDE w:val="0"/>
        <w:autoSpaceDN w:val="0"/>
        <w:adjustRightInd w:val="0"/>
        <w:spacing w:before="122"/>
        <w:ind w:left="1134" w:hanging="466"/>
        <w:rPr>
          <w:sz w:val="20"/>
          <w:szCs w:val="20"/>
        </w:rPr>
      </w:pPr>
      <w:r w:rsidRPr="003A37CF">
        <w:rPr>
          <w:sz w:val="20"/>
          <w:szCs w:val="20"/>
        </w:rPr>
        <w:t xml:space="preserve">Nájemce má právo tuto </w:t>
      </w:r>
      <w:r w:rsidR="00BC76EC" w:rsidRPr="003A37CF">
        <w:rPr>
          <w:sz w:val="20"/>
          <w:szCs w:val="20"/>
        </w:rPr>
        <w:t>s</w:t>
      </w:r>
      <w:r w:rsidRPr="003A37CF">
        <w:rPr>
          <w:sz w:val="20"/>
          <w:szCs w:val="20"/>
        </w:rPr>
        <w:t>mlouvu vypovědět,</w:t>
      </w:r>
      <w:r w:rsidRPr="003A37CF">
        <w:rPr>
          <w:spacing w:val="12"/>
          <w:sz w:val="20"/>
          <w:szCs w:val="20"/>
        </w:rPr>
        <w:t xml:space="preserve"> </w:t>
      </w:r>
      <w:r w:rsidRPr="003A37CF">
        <w:rPr>
          <w:sz w:val="20"/>
          <w:szCs w:val="20"/>
        </w:rPr>
        <w:t>jestliže:</w:t>
      </w:r>
    </w:p>
    <w:p w14:paraId="0D4B9045" w14:textId="77777777" w:rsidR="003A37CF" w:rsidRPr="003A37CF" w:rsidRDefault="00194C9D" w:rsidP="003A37CF">
      <w:pPr>
        <w:pStyle w:val="Odstavecseseznamem"/>
        <w:widowControl w:val="0"/>
        <w:numPr>
          <w:ilvl w:val="3"/>
          <w:numId w:val="34"/>
        </w:numPr>
        <w:kinsoku w:val="0"/>
        <w:overflowPunct w:val="0"/>
        <w:autoSpaceDE w:val="0"/>
        <w:autoSpaceDN w:val="0"/>
        <w:adjustRightInd w:val="0"/>
        <w:spacing w:before="123"/>
        <w:ind w:left="1134" w:hanging="425"/>
        <w:jc w:val="both"/>
        <w:rPr>
          <w:color w:val="000000"/>
          <w:sz w:val="20"/>
          <w:szCs w:val="20"/>
        </w:rPr>
      </w:pPr>
      <w:r w:rsidRPr="003A37CF">
        <w:rPr>
          <w:sz w:val="20"/>
          <w:szCs w:val="20"/>
        </w:rPr>
        <w:t xml:space="preserve">ztratí způsobilost k činnosti, k jejímuž výkonu je </w:t>
      </w:r>
      <w:r w:rsidR="00BC76EC" w:rsidRPr="003A37CF">
        <w:rPr>
          <w:sz w:val="20"/>
          <w:szCs w:val="20"/>
        </w:rPr>
        <w:t>p</w:t>
      </w:r>
      <w:r w:rsidRPr="003A37CF">
        <w:rPr>
          <w:sz w:val="20"/>
          <w:szCs w:val="20"/>
        </w:rPr>
        <w:t>ředmět nájmu</w:t>
      </w:r>
      <w:r w:rsidRPr="003A37CF">
        <w:rPr>
          <w:spacing w:val="34"/>
          <w:sz w:val="20"/>
          <w:szCs w:val="20"/>
        </w:rPr>
        <w:t xml:space="preserve"> </w:t>
      </w:r>
      <w:r w:rsidRPr="003A37CF">
        <w:rPr>
          <w:sz w:val="20"/>
          <w:szCs w:val="20"/>
        </w:rPr>
        <w:t>určen;</w:t>
      </w:r>
    </w:p>
    <w:p w14:paraId="3693A831" w14:textId="4A973B44" w:rsidR="003A37CF" w:rsidRPr="003A37CF" w:rsidRDefault="00BC76EC" w:rsidP="003A37CF">
      <w:pPr>
        <w:pStyle w:val="Odstavecseseznamem"/>
        <w:widowControl w:val="0"/>
        <w:numPr>
          <w:ilvl w:val="3"/>
          <w:numId w:val="34"/>
        </w:numPr>
        <w:kinsoku w:val="0"/>
        <w:overflowPunct w:val="0"/>
        <w:autoSpaceDE w:val="0"/>
        <w:autoSpaceDN w:val="0"/>
        <w:adjustRightInd w:val="0"/>
        <w:spacing w:before="123"/>
        <w:ind w:left="1134" w:hanging="425"/>
        <w:jc w:val="both"/>
        <w:rPr>
          <w:color w:val="000000"/>
          <w:sz w:val="20"/>
          <w:szCs w:val="20"/>
        </w:rPr>
      </w:pPr>
      <w:r w:rsidRPr="003A37CF">
        <w:rPr>
          <w:sz w:val="20"/>
          <w:szCs w:val="20"/>
        </w:rPr>
        <w:t>p</w:t>
      </w:r>
      <w:r w:rsidR="00194C9D" w:rsidRPr="003A37CF">
        <w:rPr>
          <w:sz w:val="20"/>
          <w:szCs w:val="20"/>
        </w:rPr>
        <w:t xml:space="preserve">ronajímatel poruší svou povinnost poskytovat služby spojené s užíváním </w:t>
      </w:r>
      <w:r w:rsidRPr="003A37CF">
        <w:rPr>
          <w:sz w:val="20"/>
          <w:szCs w:val="20"/>
        </w:rPr>
        <w:t>p</w:t>
      </w:r>
      <w:r w:rsidR="00194C9D" w:rsidRPr="003A37CF">
        <w:rPr>
          <w:sz w:val="20"/>
          <w:szCs w:val="20"/>
        </w:rPr>
        <w:t>ředmětu nájmu a</w:t>
      </w:r>
      <w:r w:rsidRPr="003A37CF">
        <w:rPr>
          <w:sz w:val="20"/>
          <w:szCs w:val="20"/>
        </w:rPr>
        <w:t> </w:t>
      </w:r>
      <w:r w:rsidR="00194C9D" w:rsidRPr="003A37CF">
        <w:rPr>
          <w:sz w:val="20"/>
          <w:szCs w:val="20"/>
        </w:rPr>
        <w:t xml:space="preserve">závadný stav neodstraní ani v dodatečné lhůtě alespoň 15 (patnácti) dnů ode dne doručení písemné výzvy </w:t>
      </w:r>
      <w:r w:rsidRPr="003A37CF">
        <w:rPr>
          <w:sz w:val="20"/>
          <w:szCs w:val="20"/>
        </w:rPr>
        <w:t>n</w:t>
      </w:r>
      <w:r w:rsidR="00194C9D" w:rsidRPr="003A37CF">
        <w:rPr>
          <w:sz w:val="20"/>
          <w:szCs w:val="20"/>
        </w:rPr>
        <w:t>ájemce k</w:t>
      </w:r>
      <w:r w:rsidR="003A37CF">
        <w:rPr>
          <w:sz w:val="20"/>
          <w:szCs w:val="20"/>
        </w:rPr>
        <w:t> </w:t>
      </w:r>
      <w:r w:rsidR="00194C9D" w:rsidRPr="003A37CF">
        <w:rPr>
          <w:sz w:val="20"/>
          <w:szCs w:val="20"/>
        </w:rPr>
        <w:t>nápravě, která musí obsahovat upozornění na</w:t>
      </w:r>
      <w:r w:rsidR="00AC7507" w:rsidRPr="003A37CF">
        <w:rPr>
          <w:sz w:val="20"/>
          <w:szCs w:val="20"/>
        </w:rPr>
        <w:t> </w:t>
      </w:r>
      <w:r w:rsidR="00194C9D" w:rsidRPr="003A37CF">
        <w:rPr>
          <w:sz w:val="20"/>
          <w:szCs w:val="20"/>
        </w:rPr>
        <w:t xml:space="preserve">možnost předčasného ukončení této </w:t>
      </w:r>
      <w:r w:rsidRPr="003A37CF">
        <w:rPr>
          <w:sz w:val="20"/>
          <w:szCs w:val="20"/>
        </w:rPr>
        <w:t>s</w:t>
      </w:r>
      <w:r w:rsidR="00194C9D" w:rsidRPr="003A37CF">
        <w:rPr>
          <w:sz w:val="20"/>
          <w:szCs w:val="20"/>
        </w:rPr>
        <w:t>mlouvy</w:t>
      </w:r>
      <w:r w:rsidR="00194C9D" w:rsidRPr="003A37CF">
        <w:rPr>
          <w:spacing w:val="8"/>
          <w:sz w:val="20"/>
          <w:szCs w:val="20"/>
        </w:rPr>
        <w:t xml:space="preserve"> </w:t>
      </w:r>
      <w:r w:rsidR="00194C9D" w:rsidRPr="003A37CF">
        <w:rPr>
          <w:sz w:val="20"/>
          <w:szCs w:val="20"/>
        </w:rPr>
        <w:t>výpovědí;</w:t>
      </w:r>
    </w:p>
    <w:p w14:paraId="76323371" w14:textId="6AC22F0B" w:rsidR="00194C9D" w:rsidRPr="003A37CF" w:rsidRDefault="00BC76EC" w:rsidP="003A37CF">
      <w:pPr>
        <w:pStyle w:val="Odstavecseseznamem"/>
        <w:widowControl w:val="0"/>
        <w:numPr>
          <w:ilvl w:val="3"/>
          <w:numId w:val="34"/>
        </w:numPr>
        <w:kinsoku w:val="0"/>
        <w:overflowPunct w:val="0"/>
        <w:autoSpaceDE w:val="0"/>
        <w:autoSpaceDN w:val="0"/>
        <w:adjustRightInd w:val="0"/>
        <w:spacing w:before="123"/>
        <w:ind w:left="1134" w:hanging="425"/>
        <w:jc w:val="both"/>
        <w:rPr>
          <w:color w:val="000000"/>
          <w:sz w:val="20"/>
          <w:szCs w:val="20"/>
        </w:rPr>
      </w:pPr>
      <w:r w:rsidRPr="003A37CF">
        <w:rPr>
          <w:sz w:val="20"/>
          <w:szCs w:val="20"/>
        </w:rPr>
        <w:t>p</w:t>
      </w:r>
      <w:r w:rsidR="00194C9D" w:rsidRPr="003A37CF">
        <w:rPr>
          <w:sz w:val="20"/>
          <w:szCs w:val="20"/>
        </w:rPr>
        <w:t xml:space="preserve">ronajímatel poruší tuto </w:t>
      </w:r>
      <w:r w:rsidRPr="003A37CF">
        <w:rPr>
          <w:sz w:val="20"/>
          <w:szCs w:val="20"/>
        </w:rPr>
        <w:t>s</w:t>
      </w:r>
      <w:r w:rsidR="00194C9D" w:rsidRPr="003A37CF">
        <w:rPr>
          <w:sz w:val="20"/>
          <w:szCs w:val="20"/>
        </w:rPr>
        <w:t>mlouvu podstatným</w:t>
      </w:r>
      <w:r w:rsidR="00194C9D" w:rsidRPr="003A37CF">
        <w:rPr>
          <w:spacing w:val="12"/>
          <w:sz w:val="20"/>
          <w:szCs w:val="20"/>
        </w:rPr>
        <w:t xml:space="preserve"> </w:t>
      </w:r>
      <w:r w:rsidR="00194C9D" w:rsidRPr="003A37CF">
        <w:rPr>
          <w:sz w:val="20"/>
          <w:szCs w:val="20"/>
        </w:rPr>
        <w:t>způsobem.</w:t>
      </w:r>
    </w:p>
    <w:p w14:paraId="4F33FC5C" w14:textId="049C767B" w:rsidR="00194C9D" w:rsidRPr="008F745B" w:rsidRDefault="00194C9D" w:rsidP="008F745B">
      <w:pPr>
        <w:pStyle w:val="Odstavecseseznamem"/>
        <w:widowControl w:val="0"/>
        <w:numPr>
          <w:ilvl w:val="1"/>
          <w:numId w:val="27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71" w:line="244" w:lineRule="auto"/>
        <w:ind w:left="709" w:right="108" w:hanging="567"/>
        <w:contextualSpacing w:val="0"/>
        <w:jc w:val="both"/>
        <w:rPr>
          <w:sz w:val="20"/>
          <w:szCs w:val="20"/>
        </w:rPr>
      </w:pPr>
      <w:r w:rsidRPr="008F745B">
        <w:rPr>
          <w:sz w:val="20"/>
          <w:szCs w:val="20"/>
        </w:rPr>
        <w:t xml:space="preserve">Smluvní strany jsou dále oprávněny vypovědět tuto </w:t>
      </w:r>
      <w:r w:rsidR="00BC76EC" w:rsidRPr="008F745B">
        <w:rPr>
          <w:sz w:val="20"/>
          <w:szCs w:val="20"/>
        </w:rPr>
        <w:t>s</w:t>
      </w:r>
      <w:r w:rsidRPr="008F745B">
        <w:rPr>
          <w:sz w:val="20"/>
          <w:szCs w:val="20"/>
        </w:rPr>
        <w:t>mlouvu písemně z jakéhokoliv důvodu. Výpovědní doba v</w:t>
      </w:r>
      <w:r w:rsidR="003A37CF" w:rsidRPr="008F745B">
        <w:rPr>
          <w:sz w:val="20"/>
          <w:szCs w:val="20"/>
        </w:rPr>
        <w:t> </w:t>
      </w:r>
      <w:r w:rsidRPr="008F745B">
        <w:rPr>
          <w:sz w:val="20"/>
          <w:szCs w:val="20"/>
        </w:rPr>
        <w:t>takovém případě činí 6 (šest)</w:t>
      </w:r>
      <w:r w:rsidRPr="008F745B">
        <w:rPr>
          <w:spacing w:val="7"/>
          <w:sz w:val="20"/>
          <w:szCs w:val="20"/>
        </w:rPr>
        <w:t xml:space="preserve"> </w:t>
      </w:r>
      <w:r w:rsidRPr="008F745B">
        <w:rPr>
          <w:sz w:val="20"/>
          <w:szCs w:val="20"/>
        </w:rPr>
        <w:t>měsíců.</w:t>
      </w:r>
    </w:p>
    <w:p w14:paraId="7E5E0FB3" w14:textId="75CD2207" w:rsidR="003A37CF" w:rsidRDefault="003A37CF" w:rsidP="006E5AE8">
      <w:pPr>
        <w:pStyle w:val="Odstavecseseznamem"/>
        <w:widowControl w:val="0"/>
        <w:numPr>
          <w:ilvl w:val="1"/>
          <w:numId w:val="27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14" w:line="244" w:lineRule="auto"/>
        <w:ind w:right="105"/>
        <w:contextualSpacing w:val="0"/>
        <w:jc w:val="both"/>
        <w:rPr>
          <w:sz w:val="20"/>
          <w:szCs w:val="20"/>
        </w:rPr>
      </w:pPr>
      <w:r>
        <w:rPr>
          <w:sz w:val="20"/>
          <w:szCs w:val="20"/>
        </w:rPr>
        <w:t>Forma výpovědi, výpovědní doby a doručování</w:t>
      </w:r>
    </w:p>
    <w:p w14:paraId="64AC79CA" w14:textId="77777777" w:rsidR="003A37CF" w:rsidRDefault="00194C9D" w:rsidP="008F745B">
      <w:pPr>
        <w:pStyle w:val="Odstavecseseznamem"/>
        <w:widowControl w:val="0"/>
        <w:numPr>
          <w:ilvl w:val="2"/>
          <w:numId w:val="35"/>
        </w:numPr>
        <w:kinsoku w:val="0"/>
        <w:overflowPunct w:val="0"/>
        <w:autoSpaceDE w:val="0"/>
        <w:autoSpaceDN w:val="0"/>
        <w:adjustRightInd w:val="0"/>
        <w:spacing w:before="114" w:line="244" w:lineRule="auto"/>
        <w:ind w:left="1276" w:right="105" w:hanging="593"/>
        <w:jc w:val="both"/>
        <w:rPr>
          <w:sz w:val="20"/>
          <w:szCs w:val="20"/>
        </w:rPr>
      </w:pPr>
      <w:r w:rsidRPr="003A37CF">
        <w:rPr>
          <w:sz w:val="20"/>
          <w:szCs w:val="20"/>
        </w:rPr>
        <w:t xml:space="preserve">Výpověď z nájmu musí být dána písemně, odůvodněna (vyjma případu uvedeného v odst. </w:t>
      </w:r>
      <w:r w:rsidR="00CC1925" w:rsidRPr="003A37CF">
        <w:rPr>
          <w:sz w:val="20"/>
          <w:szCs w:val="20"/>
        </w:rPr>
        <w:t>5</w:t>
      </w:r>
      <w:r w:rsidRPr="003A37CF">
        <w:rPr>
          <w:sz w:val="20"/>
          <w:szCs w:val="20"/>
        </w:rPr>
        <w:t>.4 tohoto článku) a</w:t>
      </w:r>
      <w:r w:rsidR="00BC76EC" w:rsidRPr="003A37CF">
        <w:rPr>
          <w:sz w:val="20"/>
          <w:szCs w:val="20"/>
        </w:rPr>
        <w:t> </w:t>
      </w:r>
      <w:r w:rsidRPr="003A37CF">
        <w:rPr>
          <w:sz w:val="20"/>
          <w:szCs w:val="20"/>
        </w:rPr>
        <w:t xml:space="preserve">doručena druhé </w:t>
      </w:r>
      <w:r w:rsidR="003A37CF">
        <w:rPr>
          <w:sz w:val="20"/>
          <w:szCs w:val="20"/>
        </w:rPr>
        <w:t>s</w:t>
      </w:r>
      <w:r w:rsidRPr="003A37CF">
        <w:rPr>
          <w:sz w:val="20"/>
          <w:szCs w:val="20"/>
        </w:rPr>
        <w:t xml:space="preserve">mluvní straně osobně a/nebo doporučeným dopisem, jinak je neplatná. </w:t>
      </w:r>
    </w:p>
    <w:p w14:paraId="6EE3911B" w14:textId="77777777" w:rsidR="003A37CF" w:rsidRDefault="00194C9D" w:rsidP="008F745B">
      <w:pPr>
        <w:pStyle w:val="Odstavecseseznamem"/>
        <w:widowControl w:val="0"/>
        <w:numPr>
          <w:ilvl w:val="2"/>
          <w:numId w:val="35"/>
        </w:numPr>
        <w:kinsoku w:val="0"/>
        <w:overflowPunct w:val="0"/>
        <w:autoSpaceDE w:val="0"/>
        <w:autoSpaceDN w:val="0"/>
        <w:adjustRightInd w:val="0"/>
        <w:spacing w:before="114" w:line="244" w:lineRule="auto"/>
        <w:ind w:left="1276" w:right="105" w:hanging="593"/>
        <w:jc w:val="both"/>
        <w:rPr>
          <w:sz w:val="20"/>
          <w:szCs w:val="20"/>
        </w:rPr>
      </w:pPr>
      <w:r w:rsidRPr="003A37CF">
        <w:rPr>
          <w:sz w:val="20"/>
          <w:szCs w:val="20"/>
        </w:rPr>
        <w:t xml:space="preserve">Pronajímatel má právo vypovědět nájem z výpovědních důvodů dle odst. </w:t>
      </w:r>
      <w:r w:rsidR="00CC1925" w:rsidRPr="003A37CF">
        <w:rPr>
          <w:sz w:val="20"/>
          <w:szCs w:val="20"/>
        </w:rPr>
        <w:t>5</w:t>
      </w:r>
      <w:r w:rsidRPr="003A37CF">
        <w:rPr>
          <w:sz w:val="20"/>
          <w:szCs w:val="20"/>
        </w:rPr>
        <w:t>.3.1 písm. a) a b) bez</w:t>
      </w:r>
      <w:r w:rsidR="00AC7507" w:rsidRPr="003A37CF">
        <w:rPr>
          <w:sz w:val="20"/>
          <w:szCs w:val="20"/>
        </w:rPr>
        <w:t> </w:t>
      </w:r>
      <w:r w:rsidRPr="003A37CF">
        <w:rPr>
          <w:sz w:val="20"/>
          <w:szCs w:val="20"/>
        </w:rPr>
        <w:t xml:space="preserve">výpovědní doby. </w:t>
      </w:r>
    </w:p>
    <w:p w14:paraId="2BD22527" w14:textId="77777777" w:rsidR="00F660C9" w:rsidRPr="00F660C9" w:rsidRDefault="00194C9D" w:rsidP="008F745B">
      <w:pPr>
        <w:pStyle w:val="Odstavecseseznamem"/>
        <w:widowControl w:val="0"/>
        <w:numPr>
          <w:ilvl w:val="2"/>
          <w:numId w:val="35"/>
        </w:numPr>
        <w:kinsoku w:val="0"/>
        <w:overflowPunct w:val="0"/>
        <w:autoSpaceDE w:val="0"/>
        <w:autoSpaceDN w:val="0"/>
        <w:adjustRightInd w:val="0"/>
        <w:spacing w:before="114" w:line="244" w:lineRule="auto"/>
        <w:ind w:left="1276" w:right="105" w:hanging="593"/>
        <w:jc w:val="both"/>
        <w:rPr>
          <w:sz w:val="20"/>
          <w:szCs w:val="20"/>
        </w:rPr>
      </w:pPr>
      <w:r w:rsidRPr="003A37CF">
        <w:rPr>
          <w:sz w:val="20"/>
          <w:szCs w:val="20"/>
        </w:rPr>
        <w:t xml:space="preserve">Výpovědní doba činí u výpovědních důvodů dle odst. </w:t>
      </w:r>
      <w:r w:rsidR="00CC1925" w:rsidRPr="003A37CF">
        <w:rPr>
          <w:sz w:val="20"/>
          <w:szCs w:val="20"/>
        </w:rPr>
        <w:t>5</w:t>
      </w:r>
      <w:r w:rsidRPr="003A37CF">
        <w:rPr>
          <w:sz w:val="20"/>
          <w:szCs w:val="20"/>
        </w:rPr>
        <w:t>.3.1 písm. c) a</w:t>
      </w:r>
      <w:r w:rsidR="003A37CF">
        <w:rPr>
          <w:sz w:val="20"/>
          <w:szCs w:val="20"/>
        </w:rPr>
        <w:t>ž</w:t>
      </w:r>
      <w:r w:rsidRPr="003A37CF">
        <w:rPr>
          <w:sz w:val="20"/>
          <w:szCs w:val="20"/>
        </w:rPr>
        <w:t xml:space="preserve"> </w:t>
      </w:r>
      <w:r w:rsidR="003A37CF">
        <w:rPr>
          <w:sz w:val="20"/>
          <w:szCs w:val="20"/>
        </w:rPr>
        <w:t>f</w:t>
      </w:r>
      <w:r w:rsidRPr="003A37CF">
        <w:rPr>
          <w:sz w:val="20"/>
          <w:szCs w:val="20"/>
        </w:rPr>
        <w:t>) 1</w:t>
      </w:r>
      <w:r w:rsidR="009036AF" w:rsidRPr="003A37CF">
        <w:rPr>
          <w:sz w:val="20"/>
          <w:szCs w:val="20"/>
        </w:rPr>
        <w:t> </w:t>
      </w:r>
      <w:r w:rsidRPr="003A37CF">
        <w:rPr>
          <w:sz w:val="20"/>
          <w:szCs w:val="20"/>
        </w:rPr>
        <w:t>(jeden) měsíc</w:t>
      </w:r>
      <w:r w:rsidR="00F660C9">
        <w:rPr>
          <w:sz w:val="20"/>
          <w:szCs w:val="20"/>
        </w:rPr>
        <w:t xml:space="preserve"> a</w:t>
      </w:r>
      <w:r w:rsidRPr="003A37CF">
        <w:rPr>
          <w:sz w:val="20"/>
          <w:szCs w:val="20"/>
        </w:rPr>
        <w:t xml:space="preserve"> počíná běžet prvním dnem kalendářního měsíce následujícího po kalendářním měsíci, ve</w:t>
      </w:r>
      <w:r w:rsidR="00DD6B02" w:rsidRPr="003A37CF">
        <w:rPr>
          <w:sz w:val="20"/>
          <w:szCs w:val="20"/>
        </w:rPr>
        <w:t> </w:t>
      </w:r>
      <w:r w:rsidRPr="003A37CF">
        <w:rPr>
          <w:sz w:val="20"/>
          <w:szCs w:val="20"/>
        </w:rPr>
        <w:t>kterém byla písemná výpověď doručena</w:t>
      </w:r>
      <w:r w:rsidRPr="003A37CF">
        <w:rPr>
          <w:spacing w:val="12"/>
          <w:sz w:val="20"/>
          <w:szCs w:val="20"/>
        </w:rPr>
        <w:t xml:space="preserve"> </w:t>
      </w:r>
      <w:r w:rsidR="00BC76EC" w:rsidRPr="003A37CF">
        <w:rPr>
          <w:sz w:val="20"/>
          <w:szCs w:val="20"/>
        </w:rPr>
        <w:t>n</w:t>
      </w:r>
      <w:r w:rsidRPr="003A37CF">
        <w:rPr>
          <w:sz w:val="20"/>
          <w:szCs w:val="20"/>
        </w:rPr>
        <w:t>ájemci.</w:t>
      </w:r>
      <w:r w:rsidRPr="003A37CF">
        <w:rPr>
          <w:spacing w:val="13"/>
          <w:sz w:val="20"/>
          <w:szCs w:val="20"/>
        </w:rPr>
        <w:t xml:space="preserve"> </w:t>
      </w:r>
    </w:p>
    <w:p w14:paraId="3EFD1125" w14:textId="77777777" w:rsidR="00F660C9" w:rsidRDefault="00194C9D" w:rsidP="008F745B">
      <w:pPr>
        <w:pStyle w:val="Odstavecseseznamem"/>
        <w:widowControl w:val="0"/>
        <w:numPr>
          <w:ilvl w:val="2"/>
          <w:numId w:val="35"/>
        </w:numPr>
        <w:kinsoku w:val="0"/>
        <w:overflowPunct w:val="0"/>
        <w:autoSpaceDE w:val="0"/>
        <w:autoSpaceDN w:val="0"/>
        <w:adjustRightInd w:val="0"/>
        <w:spacing w:before="114" w:line="244" w:lineRule="auto"/>
        <w:ind w:left="1276" w:right="105" w:hanging="567"/>
        <w:jc w:val="both"/>
        <w:rPr>
          <w:sz w:val="20"/>
          <w:szCs w:val="20"/>
        </w:rPr>
      </w:pPr>
      <w:r w:rsidRPr="003A37CF">
        <w:rPr>
          <w:sz w:val="20"/>
          <w:szCs w:val="20"/>
        </w:rPr>
        <w:t>Výpovědní</w:t>
      </w:r>
      <w:r w:rsidRPr="003A37CF">
        <w:rPr>
          <w:spacing w:val="7"/>
          <w:sz w:val="20"/>
          <w:szCs w:val="20"/>
        </w:rPr>
        <w:t xml:space="preserve"> </w:t>
      </w:r>
      <w:r w:rsidR="00F660C9">
        <w:rPr>
          <w:spacing w:val="7"/>
          <w:sz w:val="20"/>
          <w:szCs w:val="20"/>
        </w:rPr>
        <w:t>doba</w:t>
      </w:r>
      <w:r w:rsidRPr="003A37CF">
        <w:rPr>
          <w:spacing w:val="8"/>
          <w:sz w:val="20"/>
          <w:szCs w:val="20"/>
        </w:rPr>
        <w:t xml:space="preserve"> </w:t>
      </w:r>
      <w:r w:rsidRPr="003A37CF">
        <w:rPr>
          <w:sz w:val="20"/>
          <w:szCs w:val="20"/>
        </w:rPr>
        <w:t>činí</w:t>
      </w:r>
      <w:r w:rsidRPr="003A37CF">
        <w:rPr>
          <w:spacing w:val="14"/>
          <w:sz w:val="20"/>
          <w:szCs w:val="20"/>
        </w:rPr>
        <w:t xml:space="preserve"> </w:t>
      </w:r>
      <w:r w:rsidRPr="003A37CF">
        <w:rPr>
          <w:sz w:val="20"/>
          <w:szCs w:val="20"/>
        </w:rPr>
        <w:t>u</w:t>
      </w:r>
      <w:r w:rsidRPr="003A37CF">
        <w:rPr>
          <w:spacing w:val="9"/>
          <w:sz w:val="20"/>
          <w:szCs w:val="20"/>
        </w:rPr>
        <w:t xml:space="preserve"> </w:t>
      </w:r>
      <w:r w:rsidRPr="003A37CF">
        <w:rPr>
          <w:sz w:val="20"/>
          <w:szCs w:val="20"/>
        </w:rPr>
        <w:t>výpovědních</w:t>
      </w:r>
      <w:r w:rsidRPr="003A37CF">
        <w:rPr>
          <w:spacing w:val="11"/>
          <w:sz w:val="20"/>
          <w:szCs w:val="20"/>
        </w:rPr>
        <w:t xml:space="preserve"> </w:t>
      </w:r>
      <w:r w:rsidRPr="003A37CF">
        <w:rPr>
          <w:sz w:val="20"/>
          <w:szCs w:val="20"/>
        </w:rPr>
        <w:t>důvodů</w:t>
      </w:r>
      <w:r w:rsidRPr="003A37CF">
        <w:rPr>
          <w:spacing w:val="8"/>
          <w:sz w:val="20"/>
          <w:szCs w:val="20"/>
        </w:rPr>
        <w:t xml:space="preserve"> </w:t>
      </w:r>
      <w:r w:rsidRPr="003A37CF">
        <w:rPr>
          <w:sz w:val="20"/>
          <w:szCs w:val="20"/>
        </w:rPr>
        <w:t>dle</w:t>
      </w:r>
      <w:r w:rsidRPr="003A37CF">
        <w:rPr>
          <w:spacing w:val="11"/>
          <w:sz w:val="20"/>
          <w:szCs w:val="20"/>
        </w:rPr>
        <w:t xml:space="preserve"> </w:t>
      </w:r>
      <w:r w:rsidRPr="003A37CF">
        <w:rPr>
          <w:sz w:val="20"/>
          <w:szCs w:val="20"/>
        </w:rPr>
        <w:t>odst.</w:t>
      </w:r>
      <w:r w:rsidRPr="003A37CF">
        <w:rPr>
          <w:spacing w:val="9"/>
          <w:sz w:val="20"/>
          <w:szCs w:val="20"/>
        </w:rPr>
        <w:t xml:space="preserve"> </w:t>
      </w:r>
      <w:r w:rsidR="00CC1925" w:rsidRPr="003A37CF">
        <w:rPr>
          <w:sz w:val="20"/>
          <w:szCs w:val="20"/>
        </w:rPr>
        <w:t>5</w:t>
      </w:r>
      <w:r w:rsidRPr="003A37CF">
        <w:rPr>
          <w:sz w:val="20"/>
          <w:szCs w:val="20"/>
        </w:rPr>
        <w:t>.3.2</w:t>
      </w:r>
      <w:r w:rsidRPr="003A37CF">
        <w:rPr>
          <w:spacing w:val="11"/>
          <w:sz w:val="20"/>
          <w:szCs w:val="20"/>
        </w:rPr>
        <w:t xml:space="preserve"> </w:t>
      </w:r>
      <w:r w:rsidRPr="003A37CF">
        <w:rPr>
          <w:sz w:val="20"/>
          <w:szCs w:val="20"/>
        </w:rPr>
        <w:t>písm.</w:t>
      </w:r>
      <w:r w:rsidRPr="003A37CF">
        <w:rPr>
          <w:spacing w:val="14"/>
          <w:sz w:val="20"/>
          <w:szCs w:val="20"/>
        </w:rPr>
        <w:t xml:space="preserve"> </w:t>
      </w:r>
      <w:r w:rsidRPr="003A37CF">
        <w:rPr>
          <w:sz w:val="20"/>
          <w:szCs w:val="20"/>
        </w:rPr>
        <w:t>a)</w:t>
      </w:r>
      <w:r w:rsidR="00F660C9">
        <w:rPr>
          <w:sz w:val="20"/>
          <w:szCs w:val="20"/>
        </w:rPr>
        <w:t xml:space="preserve"> a</w:t>
      </w:r>
      <w:r w:rsidRPr="003A37CF">
        <w:rPr>
          <w:spacing w:val="15"/>
          <w:sz w:val="20"/>
          <w:szCs w:val="20"/>
        </w:rPr>
        <w:t xml:space="preserve"> </w:t>
      </w:r>
      <w:r w:rsidRPr="003A37CF">
        <w:rPr>
          <w:spacing w:val="-3"/>
          <w:sz w:val="20"/>
          <w:szCs w:val="20"/>
        </w:rPr>
        <w:t>b)</w:t>
      </w:r>
      <w:r w:rsidRPr="003A37CF">
        <w:rPr>
          <w:spacing w:val="11"/>
          <w:sz w:val="20"/>
          <w:szCs w:val="20"/>
        </w:rPr>
        <w:t xml:space="preserve"> </w:t>
      </w:r>
      <w:r w:rsidRPr="003A37CF">
        <w:rPr>
          <w:sz w:val="20"/>
          <w:szCs w:val="20"/>
        </w:rPr>
        <w:t xml:space="preserve">1 (jeden) měsíc a počíná běžet prvním dnem následujícím po doručení písemné výpovědi </w:t>
      </w:r>
      <w:r w:rsidR="00BC76EC" w:rsidRPr="003A37CF">
        <w:rPr>
          <w:sz w:val="20"/>
          <w:szCs w:val="20"/>
        </w:rPr>
        <w:t>n</w:t>
      </w:r>
      <w:r w:rsidRPr="003A37CF">
        <w:rPr>
          <w:sz w:val="20"/>
          <w:szCs w:val="20"/>
        </w:rPr>
        <w:t xml:space="preserve">ájemce </w:t>
      </w:r>
      <w:r w:rsidR="00BC76EC" w:rsidRPr="003A37CF">
        <w:rPr>
          <w:sz w:val="20"/>
          <w:szCs w:val="20"/>
        </w:rPr>
        <w:t>p</w:t>
      </w:r>
      <w:r w:rsidRPr="003A37CF">
        <w:rPr>
          <w:sz w:val="20"/>
          <w:szCs w:val="20"/>
        </w:rPr>
        <w:t xml:space="preserve">ronajímateli. Nájemce má právo vypovědět nájem z důvodů dle odst. </w:t>
      </w:r>
      <w:r w:rsidR="00CC1925" w:rsidRPr="003A37CF">
        <w:rPr>
          <w:sz w:val="20"/>
          <w:szCs w:val="20"/>
        </w:rPr>
        <w:t>5</w:t>
      </w:r>
      <w:r w:rsidRPr="003A37CF">
        <w:rPr>
          <w:sz w:val="20"/>
          <w:szCs w:val="20"/>
        </w:rPr>
        <w:t xml:space="preserve">.3.2 písm. c) bez výpovědní doby. </w:t>
      </w:r>
    </w:p>
    <w:p w14:paraId="0076451D" w14:textId="1BEA74A4" w:rsidR="00194C9D" w:rsidRPr="003A37CF" w:rsidRDefault="00194C9D" w:rsidP="008F745B">
      <w:pPr>
        <w:pStyle w:val="Odstavecseseznamem"/>
        <w:widowControl w:val="0"/>
        <w:numPr>
          <w:ilvl w:val="2"/>
          <w:numId w:val="35"/>
        </w:numPr>
        <w:kinsoku w:val="0"/>
        <w:overflowPunct w:val="0"/>
        <w:autoSpaceDE w:val="0"/>
        <w:autoSpaceDN w:val="0"/>
        <w:adjustRightInd w:val="0"/>
        <w:spacing w:before="114" w:line="244" w:lineRule="auto"/>
        <w:ind w:left="1276" w:right="105" w:hanging="593"/>
        <w:jc w:val="both"/>
        <w:rPr>
          <w:sz w:val="20"/>
          <w:szCs w:val="20"/>
        </w:rPr>
      </w:pPr>
      <w:r w:rsidRPr="003A37CF">
        <w:rPr>
          <w:sz w:val="20"/>
          <w:szCs w:val="20"/>
        </w:rPr>
        <w:t xml:space="preserve">Pokud se nepodaří doručit doporučenou poštovní zásilku obsahující písemnou výpověď dle tohoto článku na adresu druhé </w:t>
      </w:r>
      <w:r w:rsidR="00F660C9">
        <w:rPr>
          <w:sz w:val="20"/>
          <w:szCs w:val="20"/>
        </w:rPr>
        <w:t>s</w:t>
      </w:r>
      <w:r w:rsidRPr="003A37CF">
        <w:rPr>
          <w:sz w:val="20"/>
          <w:szCs w:val="20"/>
        </w:rPr>
        <w:t>mluvní strany, považuje se výpověď za</w:t>
      </w:r>
      <w:r w:rsidR="00AC7507" w:rsidRPr="003A37CF">
        <w:rPr>
          <w:sz w:val="20"/>
          <w:szCs w:val="20"/>
        </w:rPr>
        <w:t> </w:t>
      </w:r>
      <w:r w:rsidRPr="003A37CF">
        <w:rPr>
          <w:sz w:val="20"/>
          <w:szCs w:val="20"/>
        </w:rPr>
        <w:t xml:space="preserve">doručenou </w:t>
      </w:r>
      <w:r w:rsidRPr="003A37CF">
        <w:rPr>
          <w:spacing w:val="-3"/>
          <w:sz w:val="20"/>
          <w:szCs w:val="20"/>
        </w:rPr>
        <w:t xml:space="preserve">3. </w:t>
      </w:r>
      <w:r w:rsidRPr="003A37CF">
        <w:rPr>
          <w:sz w:val="20"/>
          <w:szCs w:val="20"/>
        </w:rPr>
        <w:t>(třetím) dnem následujícím po dni, ve</w:t>
      </w:r>
      <w:r w:rsidR="00DD6B02" w:rsidRPr="003A37CF">
        <w:rPr>
          <w:sz w:val="20"/>
          <w:szCs w:val="20"/>
        </w:rPr>
        <w:t> </w:t>
      </w:r>
      <w:r w:rsidRPr="003A37CF">
        <w:rPr>
          <w:sz w:val="20"/>
          <w:szCs w:val="20"/>
        </w:rPr>
        <w:t xml:space="preserve">kterém byla tato zásilka uložena pro adresáta na poště. Za adresu příslušné </w:t>
      </w:r>
      <w:r w:rsidR="00BC76EC" w:rsidRPr="003A37CF">
        <w:rPr>
          <w:sz w:val="20"/>
          <w:szCs w:val="20"/>
        </w:rPr>
        <w:t>s</w:t>
      </w:r>
      <w:r w:rsidRPr="003A37CF">
        <w:rPr>
          <w:sz w:val="20"/>
          <w:szCs w:val="20"/>
        </w:rPr>
        <w:t xml:space="preserve">mluvní strany se považuje adresa uvedená pro </w:t>
      </w:r>
      <w:r w:rsidRPr="003A37CF">
        <w:rPr>
          <w:spacing w:val="-3"/>
          <w:sz w:val="20"/>
          <w:szCs w:val="20"/>
        </w:rPr>
        <w:t xml:space="preserve">ni </w:t>
      </w:r>
      <w:r w:rsidRPr="003A37CF">
        <w:rPr>
          <w:sz w:val="20"/>
          <w:szCs w:val="20"/>
        </w:rPr>
        <w:t>v záhlaví této Smlouvy nebo adresa uvedená pro ni jako adresa sídla v aktuálním výpisu z</w:t>
      </w:r>
      <w:r w:rsidR="00DD6B02" w:rsidRPr="003A37CF">
        <w:rPr>
          <w:sz w:val="20"/>
          <w:szCs w:val="20"/>
        </w:rPr>
        <w:t> </w:t>
      </w:r>
      <w:r w:rsidRPr="003A37CF">
        <w:rPr>
          <w:sz w:val="20"/>
          <w:szCs w:val="20"/>
        </w:rPr>
        <w:t>veřejného rejstříku ke</w:t>
      </w:r>
      <w:r w:rsidR="00AC7507" w:rsidRPr="003A37CF">
        <w:rPr>
          <w:sz w:val="20"/>
          <w:szCs w:val="20"/>
        </w:rPr>
        <w:t> </w:t>
      </w:r>
      <w:r w:rsidRPr="003A37CF">
        <w:rPr>
          <w:sz w:val="20"/>
          <w:szCs w:val="20"/>
        </w:rPr>
        <w:t xml:space="preserve">dni odeslání poštovní zásilky. Pokud si </w:t>
      </w:r>
      <w:r w:rsidR="00BC76EC" w:rsidRPr="003A37CF">
        <w:rPr>
          <w:sz w:val="20"/>
          <w:szCs w:val="20"/>
        </w:rPr>
        <w:t>s</w:t>
      </w:r>
      <w:r w:rsidRPr="003A37CF">
        <w:rPr>
          <w:sz w:val="20"/>
          <w:szCs w:val="20"/>
        </w:rPr>
        <w:t>mluvní strany písemně oznámily změnu adresy pro</w:t>
      </w:r>
      <w:r w:rsidR="00CC1925" w:rsidRPr="003A37CF">
        <w:rPr>
          <w:sz w:val="20"/>
          <w:szCs w:val="20"/>
        </w:rPr>
        <w:t> </w:t>
      </w:r>
      <w:r w:rsidRPr="003A37CF">
        <w:rPr>
          <w:sz w:val="20"/>
          <w:szCs w:val="20"/>
        </w:rPr>
        <w:t xml:space="preserve">doručování písemností, považuje se pro účely této </w:t>
      </w:r>
      <w:r w:rsidR="00BC76EC" w:rsidRPr="003A37CF">
        <w:rPr>
          <w:sz w:val="20"/>
          <w:szCs w:val="20"/>
        </w:rPr>
        <w:t>s</w:t>
      </w:r>
      <w:r w:rsidRPr="003A37CF">
        <w:rPr>
          <w:sz w:val="20"/>
          <w:szCs w:val="20"/>
        </w:rPr>
        <w:t xml:space="preserve">mlouvy za adresu </w:t>
      </w:r>
      <w:r w:rsidR="00BC76EC" w:rsidRPr="003A37CF">
        <w:rPr>
          <w:sz w:val="20"/>
          <w:szCs w:val="20"/>
        </w:rPr>
        <w:t>s</w:t>
      </w:r>
      <w:r w:rsidRPr="003A37CF">
        <w:rPr>
          <w:sz w:val="20"/>
          <w:szCs w:val="20"/>
        </w:rPr>
        <w:t>mluvní strany adresa uvedená v</w:t>
      </w:r>
      <w:r w:rsidR="00DD6B02" w:rsidRPr="003A37CF">
        <w:rPr>
          <w:sz w:val="20"/>
          <w:szCs w:val="20"/>
        </w:rPr>
        <w:t> </w:t>
      </w:r>
      <w:r w:rsidRPr="003A37CF">
        <w:rPr>
          <w:sz w:val="20"/>
          <w:szCs w:val="20"/>
        </w:rPr>
        <w:t xml:space="preserve">tomto oznámení. Za doručení poštovní zásilky se považuje též okamžik osobního předání této zásilky příslušné </w:t>
      </w:r>
      <w:r w:rsidR="00BC76EC" w:rsidRPr="003A37CF">
        <w:rPr>
          <w:sz w:val="20"/>
          <w:szCs w:val="20"/>
        </w:rPr>
        <w:t>s</w:t>
      </w:r>
      <w:r w:rsidRPr="003A37CF">
        <w:rPr>
          <w:sz w:val="20"/>
          <w:szCs w:val="20"/>
        </w:rPr>
        <w:t>mluvní straně, a to za podmínky, že k tomuto osobnímu předání dojde dříve, než</w:t>
      </w:r>
      <w:r w:rsidR="009036AF" w:rsidRPr="003A37CF">
        <w:rPr>
          <w:sz w:val="20"/>
          <w:szCs w:val="20"/>
        </w:rPr>
        <w:t> </w:t>
      </w:r>
      <w:r w:rsidRPr="003A37CF">
        <w:rPr>
          <w:sz w:val="20"/>
          <w:szCs w:val="20"/>
        </w:rPr>
        <w:t>nastane fikce doručení dle tohoto</w:t>
      </w:r>
      <w:r w:rsidRPr="003A37CF">
        <w:rPr>
          <w:spacing w:val="9"/>
          <w:sz w:val="20"/>
          <w:szCs w:val="20"/>
        </w:rPr>
        <w:t xml:space="preserve"> </w:t>
      </w:r>
      <w:r w:rsidRPr="003A37CF">
        <w:rPr>
          <w:sz w:val="20"/>
          <w:szCs w:val="20"/>
        </w:rPr>
        <w:t>odstavce.</w:t>
      </w:r>
    </w:p>
    <w:p w14:paraId="22A19AD2" w14:textId="6AAA3CF3" w:rsidR="004975AA" w:rsidRPr="008F745B" w:rsidRDefault="004975AA" w:rsidP="008F745B">
      <w:pPr>
        <w:pStyle w:val="Odstavecseseznamem"/>
        <w:widowControl w:val="0"/>
        <w:numPr>
          <w:ilvl w:val="1"/>
          <w:numId w:val="27"/>
        </w:numPr>
        <w:tabs>
          <w:tab w:val="left" w:pos="670"/>
          <w:tab w:val="left" w:pos="6042"/>
        </w:tabs>
        <w:kinsoku w:val="0"/>
        <w:overflowPunct w:val="0"/>
        <w:autoSpaceDE w:val="0"/>
        <w:autoSpaceDN w:val="0"/>
        <w:adjustRightInd w:val="0"/>
        <w:spacing w:before="116" w:line="244" w:lineRule="auto"/>
        <w:ind w:right="109"/>
        <w:contextualSpacing w:val="0"/>
        <w:jc w:val="both"/>
        <w:rPr>
          <w:sz w:val="20"/>
          <w:szCs w:val="20"/>
        </w:rPr>
      </w:pPr>
      <w:r w:rsidRPr="008F745B">
        <w:rPr>
          <w:sz w:val="20"/>
          <w:szCs w:val="20"/>
        </w:rPr>
        <w:t>Tato nájemní smlouva rovněž zaniká ke dni zániku smlouvy o zajištění stravování uzavřené mezi pronajímatelem a</w:t>
      </w:r>
      <w:r w:rsidR="00F660C9" w:rsidRPr="008F745B">
        <w:rPr>
          <w:sz w:val="20"/>
          <w:szCs w:val="20"/>
        </w:rPr>
        <w:t> </w:t>
      </w:r>
      <w:r w:rsidRPr="008F745B">
        <w:rPr>
          <w:sz w:val="20"/>
          <w:szCs w:val="20"/>
        </w:rPr>
        <w:t xml:space="preserve">nájemcem </w:t>
      </w:r>
      <w:r w:rsidR="00F660C9" w:rsidRPr="008F745B">
        <w:rPr>
          <w:sz w:val="20"/>
          <w:szCs w:val="20"/>
        </w:rPr>
        <w:t>(</w:t>
      </w:r>
      <w:r w:rsidRPr="008F745B">
        <w:rPr>
          <w:sz w:val="20"/>
          <w:szCs w:val="20"/>
        </w:rPr>
        <w:t>respektive objednatelem a dodavatelem</w:t>
      </w:r>
      <w:r w:rsidR="00F660C9" w:rsidRPr="008F745B">
        <w:rPr>
          <w:sz w:val="20"/>
          <w:szCs w:val="20"/>
        </w:rPr>
        <w:t>)</w:t>
      </w:r>
      <w:r w:rsidRPr="008F745B">
        <w:rPr>
          <w:sz w:val="20"/>
          <w:szCs w:val="20"/>
        </w:rPr>
        <w:t>. Zánik nájmu nastává automaticky, bez</w:t>
      </w:r>
      <w:r w:rsidR="009036AF" w:rsidRPr="008F745B">
        <w:rPr>
          <w:sz w:val="20"/>
          <w:szCs w:val="20"/>
        </w:rPr>
        <w:t> </w:t>
      </w:r>
      <w:r w:rsidRPr="008F745B">
        <w:rPr>
          <w:sz w:val="20"/>
          <w:szCs w:val="20"/>
        </w:rPr>
        <w:t>nutnosti dalšího právního jednání.</w:t>
      </w:r>
    </w:p>
    <w:p w14:paraId="7664786A" w14:textId="412BDE1F" w:rsidR="00194C9D" w:rsidRPr="008F745B" w:rsidRDefault="00194C9D" w:rsidP="008F745B">
      <w:pPr>
        <w:pStyle w:val="Odstavecseseznamem"/>
        <w:widowControl w:val="0"/>
        <w:numPr>
          <w:ilvl w:val="1"/>
          <w:numId w:val="27"/>
        </w:numPr>
        <w:kinsoku w:val="0"/>
        <w:overflowPunct w:val="0"/>
        <w:autoSpaceDE w:val="0"/>
        <w:autoSpaceDN w:val="0"/>
        <w:adjustRightInd w:val="0"/>
        <w:spacing w:before="115" w:line="247" w:lineRule="auto"/>
        <w:ind w:right="109"/>
        <w:contextualSpacing w:val="0"/>
        <w:jc w:val="both"/>
        <w:rPr>
          <w:sz w:val="20"/>
          <w:szCs w:val="20"/>
        </w:rPr>
      </w:pPr>
      <w:r w:rsidRPr="008F745B">
        <w:rPr>
          <w:sz w:val="20"/>
          <w:szCs w:val="20"/>
        </w:rPr>
        <w:t xml:space="preserve">Jakákoliv nabídka úhrady dlužné částky či vlastní úhrada ze strany </w:t>
      </w:r>
      <w:r w:rsidR="00BC76EC" w:rsidRPr="008F745B">
        <w:rPr>
          <w:sz w:val="20"/>
          <w:szCs w:val="20"/>
        </w:rPr>
        <w:t>n</w:t>
      </w:r>
      <w:r w:rsidRPr="008F745B">
        <w:rPr>
          <w:sz w:val="20"/>
          <w:szCs w:val="20"/>
        </w:rPr>
        <w:t>ájemce po uplynutí výše uvedených lhůt k</w:t>
      </w:r>
      <w:r w:rsidR="00DD6B02" w:rsidRPr="008F745B">
        <w:rPr>
          <w:sz w:val="20"/>
          <w:szCs w:val="20"/>
        </w:rPr>
        <w:t> </w:t>
      </w:r>
      <w:r w:rsidRPr="008F745B">
        <w:rPr>
          <w:sz w:val="20"/>
          <w:szCs w:val="20"/>
        </w:rPr>
        <w:t xml:space="preserve">nápravě, nezabrání bez předchozího písemného souhlasu </w:t>
      </w:r>
      <w:r w:rsidR="00BC76EC" w:rsidRPr="008F745B">
        <w:rPr>
          <w:sz w:val="20"/>
          <w:szCs w:val="20"/>
        </w:rPr>
        <w:t>p</w:t>
      </w:r>
      <w:r w:rsidRPr="008F745B">
        <w:rPr>
          <w:sz w:val="20"/>
          <w:szCs w:val="20"/>
        </w:rPr>
        <w:t xml:space="preserve">ronajímatele výpovědi, jakmile </w:t>
      </w:r>
      <w:r w:rsidR="00BC76EC" w:rsidRPr="008F745B">
        <w:rPr>
          <w:sz w:val="20"/>
          <w:szCs w:val="20"/>
        </w:rPr>
        <w:t>p</w:t>
      </w:r>
      <w:r w:rsidRPr="008F745B">
        <w:rPr>
          <w:sz w:val="20"/>
          <w:szCs w:val="20"/>
        </w:rPr>
        <w:t>ronajímatel výpověď</w:t>
      </w:r>
      <w:r w:rsidRPr="008F745B">
        <w:rPr>
          <w:spacing w:val="5"/>
          <w:sz w:val="20"/>
          <w:szCs w:val="20"/>
        </w:rPr>
        <w:t xml:space="preserve"> </w:t>
      </w:r>
      <w:r w:rsidRPr="008F745B">
        <w:rPr>
          <w:sz w:val="20"/>
          <w:szCs w:val="20"/>
        </w:rPr>
        <w:t>odeslal.</w:t>
      </w:r>
      <w:r w:rsidR="00F660C9" w:rsidRPr="008F745B">
        <w:rPr>
          <w:sz w:val="20"/>
          <w:szCs w:val="20"/>
        </w:rPr>
        <w:t xml:space="preserve"> </w:t>
      </w:r>
      <w:r w:rsidRPr="008F745B">
        <w:rPr>
          <w:sz w:val="20"/>
          <w:szCs w:val="20"/>
        </w:rPr>
        <w:t xml:space="preserve">Výpovědí </w:t>
      </w:r>
      <w:r w:rsidR="00746933" w:rsidRPr="008F745B">
        <w:rPr>
          <w:sz w:val="20"/>
          <w:szCs w:val="20"/>
        </w:rPr>
        <w:t>p</w:t>
      </w:r>
      <w:r w:rsidRPr="008F745B">
        <w:rPr>
          <w:sz w:val="20"/>
          <w:szCs w:val="20"/>
        </w:rPr>
        <w:t xml:space="preserve">ronajímatele nezaniká žádná z </w:t>
      </w:r>
      <w:r w:rsidR="00746933" w:rsidRPr="008F745B">
        <w:rPr>
          <w:sz w:val="20"/>
          <w:szCs w:val="20"/>
        </w:rPr>
        <w:t>n</w:t>
      </w:r>
      <w:r w:rsidRPr="008F745B">
        <w:rPr>
          <w:sz w:val="20"/>
          <w:szCs w:val="20"/>
        </w:rPr>
        <w:t>ájemcových nesplněných povinností, zejména nezaniká jeho povinnost platit nájemné a jeho případné příslušenství</w:t>
      </w:r>
      <w:r w:rsidR="00F660C9" w:rsidRPr="008F745B">
        <w:rPr>
          <w:sz w:val="20"/>
          <w:szCs w:val="20"/>
        </w:rPr>
        <w:t xml:space="preserve"> a</w:t>
      </w:r>
      <w:r w:rsidRPr="008F745B">
        <w:rPr>
          <w:sz w:val="20"/>
          <w:szCs w:val="20"/>
        </w:rPr>
        <w:t xml:space="preserve"> služby spojené s nájmem.</w:t>
      </w:r>
    </w:p>
    <w:p w14:paraId="076C63F0" w14:textId="004F12EA" w:rsidR="00194C9D" w:rsidRPr="008F745B" w:rsidRDefault="00194C9D" w:rsidP="008F745B">
      <w:pPr>
        <w:pStyle w:val="Odstavecseseznamem"/>
        <w:widowControl w:val="0"/>
        <w:numPr>
          <w:ilvl w:val="1"/>
          <w:numId w:val="27"/>
        </w:numPr>
        <w:kinsoku w:val="0"/>
        <w:overflowPunct w:val="0"/>
        <w:autoSpaceDE w:val="0"/>
        <w:autoSpaceDN w:val="0"/>
        <w:adjustRightInd w:val="0"/>
        <w:spacing w:before="116" w:line="244" w:lineRule="auto"/>
        <w:ind w:right="107"/>
        <w:contextualSpacing w:val="0"/>
        <w:jc w:val="both"/>
        <w:rPr>
          <w:sz w:val="20"/>
          <w:szCs w:val="20"/>
        </w:rPr>
      </w:pPr>
      <w:r w:rsidRPr="008F745B">
        <w:rPr>
          <w:sz w:val="20"/>
          <w:szCs w:val="20"/>
        </w:rPr>
        <w:t xml:space="preserve">Nájemce je povinen nejpozději v poslední den výpovědní doby předat </w:t>
      </w:r>
      <w:r w:rsidR="00746933" w:rsidRPr="008F745B">
        <w:rPr>
          <w:sz w:val="20"/>
          <w:szCs w:val="20"/>
        </w:rPr>
        <w:t>p</w:t>
      </w:r>
      <w:r w:rsidRPr="008F745B">
        <w:rPr>
          <w:sz w:val="20"/>
          <w:szCs w:val="20"/>
        </w:rPr>
        <w:t xml:space="preserve">ronajímateli </w:t>
      </w:r>
      <w:r w:rsidR="00746933" w:rsidRPr="008F745B">
        <w:rPr>
          <w:sz w:val="20"/>
          <w:szCs w:val="20"/>
        </w:rPr>
        <w:t>p</w:t>
      </w:r>
      <w:r w:rsidRPr="008F745B">
        <w:rPr>
          <w:sz w:val="20"/>
          <w:szCs w:val="20"/>
        </w:rPr>
        <w:t xml:space="preserve">ředmět nájmu zpět vyklizený, bez vad a ve stavu, v němž </w:t>
      </w:r>
      <w:r w:rsidR="00746933" w:rsidRPr="008F745B">
        <w:rPr>
          <w:sz w:val="20"/>
          <w:szCs w:val="20"/>
        </w:rPr>
        <w:t>p</w:t>
      </w:r>
      <w:r w:rsidRPr="008F745B">
        <w:rPr>
          <w:sz w:val="20"/>
          <w:szCs w:val="20"/>
        </w:rPr>
        <w:t>ředmět nájmu převzal, s přihlédnutím k běžnému opotřebení a</w:t>
      </w:r>
      <w:r w:rsidR="009036AF" w:rsidRPr="008F745B">
        <w:rPr>
          <w:sz w:val="20"/>
          <w:szCs w:val="20"/>
        </w:rPr>
        <w:t> </w:t>
      </w:r>
      <w:r w:rsidRPr="008F745B">
        <w:rPr>
          <w:sz w:val="20"/>
          <w:szCs w:val="20"/>
        </w:rPr>
        <w:t xml:space="preserve">oprávněně provedeným stavebním úpravám. O předání a převzetí </w:t>
      </w:r>
      <w:r w:rsidR="00746933" w:rsidRPr="008F745B">
        <w:rPr>
          <w:sz w:val="20"/>
          <w:szCs w:val="20"/>
        </w:rPr>
        <w:t>p</w:t>
      </w:r>
      <w:r w:rsidRPr="008F745B">
        <w:rPr>
          <w:sz w:val="20"/>
          <w:szCs w:val="20"/>
        </w:rPr>
        <w:t xml:space="preserve">ředmětu nájmu bude mezi </w:t>
      </w:r>
      <w:r w:rsidR="00746933" w:rsidRPr="008F745B">
        <w:rPr>
          <w:sz w:val="20"/>
          <w:szCs w:val="20"/>
        </w:rPr>
        <w:t>s</w:t>
      </w:r>
      <w:r w:rsidRPr="008F745B">
        <w:rPr>
          <w:sz w:val="20"/>
          <w:szCs w:val="20"/>
        </w:rPr>
        <w:t>mluvními stranami podepsán písemný</w:t>
      </w:r>
      <w:r w:rsidRPr="008F745B">
        <w:rPr>
          <w:spacing w:val="7"/>
          <w:sz w:val="20"/>
          <w:szCs w:val="20"/>
        </w:rPr>
        <w:t xml:space="preserve"> </w:t>
      </w:r>
      <w:r w:rsidRPr="008F745B">
        <w:rPr>
          <w:sz w:val="20"/>
          <w:szCs w:val="20"/>
        </w:rPr>
        <w:t>protokol.</w:t>
      </w:r>
    </w:p>
    <w:p w14:paraId="3B504750" w14:textId="0D717CC1" w:rsidR="00194C9D" w:rsidRPr="008F745B" w:rsidRDefault="00194C9D" w:rsidP="008F745B">
      <w:pPr>
        <w:pStyle w:val="Odstavecseseznamem"/>
        <w:widowControl w:val="0"/>
        <w:numPr>
          <w:ilvl w:val="1"/>
          <w:numId w:val="27"/>
        </w:numPr>
        <w:kinsoku w:val="0"/>
        <w:overflowPunct w:val="0"/>
        <w:autoSpaceDE w:val="0"/>
        <w:autoSpaceDN w:val="0"/>
        <w:adjustRightInd w:val="0"/>
        <w:spacing w:before="114" w:line="244" w:lineRule="auto"/>
        <w:ind w:right="108"/>
        <w:contextualSpacing w:val="0"/>
        <w:jc w:val="both"/>
        <w:rPr>
          <w:sz w:val="20"/>
          <w:szCs w:val="20"/>
        </w:rPr>
      </w:pPr>
      <w:r w:rsidRPr="008F745B">
        <w:rPr>
          <w:sz w:val="20"/>
          <w:szCs w:val="20"/>
        </w:rPr>
        <w:t xml:space="preserve">Při porušení povinnosti dle odst. </w:t>
      </w:r>
      <w:r w:rsidR="00CC1925" w:rsidRPr="008F745B">
        <w:rPr>
          <w:sz w:val="20"/>
          <w:szCs w:val="20"/>
        </w:rPr>
        <w:t>5</w:t>
      </w:r>
      <w:r w:rsidRPr="008F745B">
        <w:rPr>
          <w:sz w:val="20"/>
          <w:szCs w:val="20"/>
        </w:rPr>
        <w:t xml:space="preserve">.8 tohoto článku shora je </w:t>
      </w:r>
      <w:r w:rsidR="00746933" w:rsidRPr="008F745B">
        <w:rPr>
          <w:sz w:val="20"/>
          <w:szCs w:val="20"/>
        </w:rPr>
        <w:t>p</w:t>
      </w:r>
      <w:r w:rsidRPr="008F745B">
        <w:rPr>
          <w:sz w:val="20"/>
          <w:szCs w:val="20"/>
        </w:rPr>
        <w:t xml:space="preserve">ronajímatel oprávněn požadovat po </w:t>
      </w:r>
      <w:r w:rsidR="00746933" w:rsidRPr="008F745B">
        <w:rPr>
          <w:sz w:val="20"/>
          <w:szCs w:val="20"/>
        </w:rPr>
        <w:t>n</w:t>
      </w:r>
      <w:r w:rsidRPr="008F745B">
        <w:rPr>
          <w:sz w:val="20"/>
          <w:szCs w:val="20"/>
        </w:rPr>
        <w:t>ájemci smluvní pokutu ve výši 20.000,</w:t>
      </w:r>
      <w:r w:rsidR="00746933" w:rsidRPr="008F745B">
        <w:rPr>
          <w:sz w:val="20"/>
          <w:szCs w:val="20"/>
        </w:rPr>
        <w:t>00</w:t>
      </w:r>
      <w:r w:rsidRPr="008F745B">
        <w:rPr>
          <w:sz w:val="20"/>
          <w:szCs w:val="20"/>
        </w:rPr>
        <w:t xml:space="preserve"> Kč za každý den prodlení až do vyklizení a předání </w:t>
      </w:r>
      <w:r w:rsidR="00746933" w:rsidRPr="008F745B">
        <w:rPr>
          <w:sz w:val="20"/>
          <w:szCs w:val="20"/>
        </w:rPr>
        <w:t>p</w:t>
      </w:r>
      <w:r w:rsidRPr="008F745B">
        <w:rPr>
          <w:sz w:val="20"/>
          <w:szCs w:val="20"/>
        </w:rPr>
        <w:t xml:space="preserve">ředmětu nájmu </w:t>
      </w:r>
      <w:r w:rsidR="00746933" w:rsidRPr="008F745B">
        <w:rPr>
          <w:sz w:val="20"/>
          <w:szCs w:val="20"/>
        </w:rPr>
        <w:t>p</w:t>
      </w:r>
      <w:r w:rsidRPr="008F745B">
        <w:rPr>
          <w:sz w:val="20"/>
          <w:szCs w:val="20"/>
        </w:rPr>
        <w:t xml:space="preserve">ronajímateli a dále náhradu nákladů prokazatelně mu vzniklých v souvislosti s vrácením </w:t>
      </w:r>
      <w:r w:rsidR="00746933" w:rsidRPr="008F745B">
        <w:rPr>
          <w:sz w:val="20"/>
          <w:szCs w:val="20"/>
        </w:rPr>
        <w:t>p</w:t>
      </w:r>
      <w:r w:rsidRPr="008F745B">
        <w:rPr>
          <w:sz w:val="20"/>
          <w:szCs w:val="20"/>
        </w:rPr>
        <w:t>ředmětu nájmu do</w:t>
      </w:r>
      <w:r w:rsidR="00DD6B02" w:rsidRPr="008F745B">
        <w:rPr>
          <w:sz w:val="20"/>
          <w:szCs w:val="20"/>
        </w:rPr>
        <w:t> </w:t>
      </w:r>
      <w:r w:rsidRPr="008F745B">
        <w:rPr>
          <w:sz w:val="20"/>
          <w:szCs w:val="20"/>
        </w:rPr>
        <w:t>stavu běžného opotřebení, a</w:t>
      </w:r>
      <w:r w:rsidR="00FA640D" w:rsidRPr="008F745B">
        <w:rPr>
          <w:sz w:val="20"/>
          <w:szCs w:val="20"/>
        </w:rPr>
        <w:t> </w:t>
      </w:r>
      <w:r w:rsidRPr="008F745B">
        <w:rPr>
          <w:sz w:val="20"/>
          <w:szCs w:val="20"/>
        </w:rPr>
        <w:t xml:space="preserve">to nejpozději do 30 dnů ode dne skončení nájmu dle této </w:t>
      </w:r>
      <w:r w:rsidR="00746933" w:rsidRPr="008F745B">
        <w:rPr>
          <w:sz w:val="20"/>
          <w:szCs w:val="20"/>
        </w:rPr>
        <w:t>s</w:t>
      </w:r>
      <w:r w:rsidRPr="008F745B">
        <w:rPr>
          <w:sz w:val="20"/>
          <w:szCs w:val="20"/>
        </w:rPr>
        <w:t xml:space="preserve">mlouvy. Nezajistí-li </w:t>
      </w:r>
      <w:r w:rsidR="00746933" w:rsidRPr="008F745B">
        <w:rPr>
          <w:sz w:val="20"/>
          <w:szCs w:val="20"/>
        </w:rPr>
        <w:t>n</w:t>
      </w:r>
      <w:r w:rsidRPr="008F745B">
        <w:rPr>
          <w:sz w:val="20"/>
          <w:szCs w:val="20"/>
        </w:rPr>
        <w:t xml:space="preserve">ájemce včasné uvedení </w:t>
      </w:r>
      <w:r w:rsidR="00746933" w:rsidRPr="008F745B">
        <w:rPr>
          <w:sz w:val="20"/>
          <w:szCs w:val="20"/>
        </w:rPr>
        <w:t>p</w:t>
      </w:r>
      <w:r w:rsidRPr="008F745B">
        <w:rPr>
          <w:sz w:val="20"/>
          <w:szCs w:val="20"/>
        </w:rPr>
        <w:t xml:space="preserve">ředmětu nájmu do původního stavu v souladu s odst. </w:t>
      </w:r>
      <w:r w:rsidR="00CC1925" w:rsidRPr="008F745B">
        <w:rPr>
          <w:sz w:val="20"/>
          <w:szCs w:val="20"/>
        </w:rPr>
        <w:t>5</w:t>
      </w:r>
      <w:r w:rsidRPr="008F745B">
        <w:rPr>
          <w:sz w:val="20"/>
          <w:szCs w:val="20"/>
        </w:rPr>
        <w:t xml:space="preserve">.8 toho článku shora, má </w:t>
      </w:r>
      <w:r w:rsidR="00746933" w:rsidRPr="008F745B">
        <w:rPr>
          <w:sz w:val="20"/>
          <w:szCs w:val="20"/>
        </w:rPr>
        <w:t>p</w:t>
      </w:r>
      <w:r w:rsidRPr="008F745B">
        <w:rPr>
          <w:sz w:val="20"/>
          <w:szCs w:val="20"/>
        </w:rPr>
        <w:t xml:space="preserve">ronajímatel právo tak učinit po předchozím upozornění </w:t>
      </w:r>
      <w:r w:rsidR="00746933" w:rsidRPr="008F745B">
        <w:rPr>
          <w:sz w:val="20"/>
          <w:szCs w:val="20"/>
        </w:rPr>
        <w:t>n</w:t>
      </w:r>
      <w:r w:rsidRPr="008F745B">
        <w:rPr>
          <w:sz w:val="20"/>
          <w:szCs w:val="20"/>
        </w:rPr>
        <w:t xml:space="preserve">ájemce na své náklady a požadovat po </w:t>
      </w:r>
      <w:r w:rsidR="00746933" w:rsidRPr="008F745B">
        <w:rPr>
          <w:sz w:val="20"/>
          <w:szCs w:val="20"/>
        </w:rPr>
        <w:t>n</w:t>
      </w:r>
      <w:r w:rsidRPr="008F745B">
        <w:rPr>
          <w:sz w:val="20"/>
          <w:szCs w:val="20"/>
        </w:rPr>
        <w:t xml:space="preserve">ájemci náhradu těchto vynaložených nákladů, čímž není dotčeno právo </w:t>
      </w:r>
      <w:r w:rsidR="00746933" w:rsidRPr="008F745B">
        <w:rPr>
          <w:sz w:val="20"/>
          <w:szCs w:val="20"/>
        </w:rPr>
        <w:t>p</w:t>
      </w:r>
      <w:r w:rsidRPr="008F745B">
        <w:rPr>
          <w:sz w:val="20"/>
          <w:szCs w:val="20"/>
        </w:rPr>
        <w:t>ronajímatele na shora uvedenou smluvní</w:t>
      </w:r>
      <w:r w:rsidRPr="008F745B">
        <w:rPr>
          <w:spacing w:val="15"/>
          <w:sz w:val="20"/>
          <w:szCs w:val="20"/>
        </w:rPr>
        <w:t xml:space="preserve"> </w:t>
      </w:r>
      <w:r w:rsidRPr="008F745B">
        <w:rPr>
          <w:sz w:val="20"/>
          <w:szCs w:val="20"/>
        </w:rPr>
        <w:t>pokutu.</w:t>
      </w:r>
    </w:p>
    <w:p w14:paraId="1D319262" w14:textId="77777777" w:rsidR="008F745B" w:rsidRPr="00C64281" w:rsidRDefault="008F745B" w:rsidP="00A60BD4">
      <w:pPr>
        <w:pStyle w:val="Odstavecseseznamem"/>
        <w:widowControl w:val="0"/>
        <w:kinsoku w:val="0"/>
        <w:overflowPunct w:val="0"/>
        <w:autoSpaceDE w:val="0"/>
        <w:autoSpaceDN w:val="0"/>
        <w:adjustRightInd w:val="0"/>
        <w:spacing w:line="244" w:lineRule="auto"/>
        <w:ind w:left="0" w:right="108"/>
        <w:contextualSpacing w:val="0"/>
        <w:jc w:val="center"/>
        <w:rPr>
          <w:b/>
          <w:bCs/>
          <w:sz w:val="20"/>
          <w:szCs w:val="20"/>
        </w:rPr>
      </w:pPr>
    </w:p>
    <w:p w14:paraId="40E64723" w14:textId="1D3534A6" w:rsidR="00A13ED5" w:rsidRPr="00A13ED5" w:rsidRDefault="00A13ED5" w:rsidP="00A60BD4">
      <w:pPr>
        <w:pStyle w:val="Odstavecseseznamem"/>
        <w:widowControl w:val="0"/>
        <w:kinsoku w:val="0"/>
        <w:overflowPunct w:val="0"/>
        <w:autoSpaceDE w:val="0"/>
        <w:autoSpaceDN w:val="0"/>
        <w:adjustRightInd w:val="0"/>
        <w:spacing w:line="244" w:lineRule="auto"/>
        <w:ind w:left="0" w:right="108"/>
        <w:contextualSpacing w:val="0"/>
        <w:jc w:val="center"/>
        <w:rPr>
          <w:b/>
          <w:bCs/>
          <w:sz w:val="21"/>
          <w:szCs w:val="21"/>
        </w:rPr>
      </w:pPr>
      <w:r w:rsidRPr="00A13ED5">
        <w:rPr>
          <w:b/>
          <w:bCs/>
          <w:sz w:val="21"/>
          <w:szCs w:val="21"/>
        </w:rPr>
        <w:t>VI.</w:t>
      </w:r>
    </w:p>
    <w:p w14:paraId="11CC9B50" w14:textId="77777777" w:rsidR="00194C9D" w:rsidRDefault="00194C9D" w:rsidP="00AC7507">
      <w:pPr>
        <w:pStyle w:val="Zkladntext"/>
        <w:kinsoku w:val="0"/>
        <w:overflowPunct w:val="0"/>
        <w:spacing w:before="5"/>
        <w:ind w:right="885"/>
        <w:jc w:val="center"/>
        <w:rPr>
          <w:b/>
          <w:bCs/>
        </w:rPr>
      </w:pPr>
      <w:r>
        <w:rPr>
          <w:b/>
          <w:bCs/>
        </w:rPr>
        <w:t>Nájemné a úhrada za služby</w:t>
      </w:r>
    </w:p>
    <w:p w14:paraId="28920F38" w14:textId="77777777" w:rsidR="00AC7507" w:rsidRPr="00AC7507" w:rsidRDefault="00AC7507" w:rsidP="00AC7507">
      <w:pPr>
        <w:pStyle w:val="Odstavecseseznamem"/>
        <w:widowControl w:val="0"/>
        <w:numPr>
          <w:ilvl w:val="0"/>
          <w:numId w:val="25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24"/>
        <w:contextualSpacing w:val="0"/>
        <w:rPr>
          <w:vanish/>
          <w:sz w:val="21"/>
          <w:szCs w:val="21"/>
        </w:rPr>
      </w:pPr>
    </w:p>
    <w:p w14:paraId="75595C70" w14:textId="77777777" w:rsidR="00AC7507" w:rsidRPr="00AC7507" w:rsidRDefault="00AC7507" w:rsidP="00AC7507">
      <w:pPr>
        <w:pStyle w:val="Odstavecseseznamem"/>
        <w:widowControl w:val="0"/>
        <w:numPr>
          <w:ilvl w:val="0"/>
          <w:numId w:val="25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24"/>
        <w:contextualSpacing w:val="0"/>
        <w:rPr>
          <w:vanish/>
          <w:sz w:val="21"/>
          <w:szCs w:val="21"/>
        </w:rPr>
      </w:pPr>
    </w:p>
    <w:p w14:paraId="716EF7F8" w14:textId="3D9B31E2" w:rsidR="00194C9D" w:rsidRPr="00DD6B02" w:rsidRDefault="00194C9D" w:rsidP="00AC7507">
      <w:pPr>
        <w:pStyle w:val="Odstavecseseznamem"/>
        <w:widowControl w:val="0"/>
        <w:numPr>
          <w:ilvl w:val="1"/>
          <w:numId w:val="25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24"/>
        <w:ind w:left="668"/>
        <w:contextualSpacing w:val="0"/>
        <w:rPr>
          <w:sz w:val="20"/>
          <w:szCs w:val="20"/>
        </w:rPr>
      </w:pPr>
      <w:r w:rsidRPr="00DD6B02">
        <w:rPr>
          <w:sz w:val="20"/>
          <w:szCs w:val="20"/>
        </w:rPr>
        <w:t xml:space="preserve">Nájemce se za pronájem </w:t>
      </w:r>
      <w:r w:rsidR="00746933">
        <w:rPr>
          <w:sz w:val="20"/>
          <w:szCs w:val="20"/>
        </w:rPr>
        <w:t>p</w:t>
      </w:r>
      <w:r w:rsidRPr="00DD6B02">
        <w:rPr>
          <w:sz w:val="20"/>
          <w:szCs w:val="20"/>
        </w:rPr>
        <w:t xml:space="preserve">ředmětu nájmu dle této </w:t>
      </w:r>
      <w:r w:rsidR="00746933">
        <w:rPr>
          <w:sz w:val="20"/>
          <w:szCs w:val="20"/>
        </w:rPr>
        <w:t>s</w:t>
      </w:r>
      <w:r w:rsidRPr="00DD6B02">
        <w:rPr>
          <w:sz w:val="20"/>
          <w:szCs w:val="20"/>
        </w:rPr>
        <w:t>mlouvy zavazuje hradit</w:t>
      </w:r>
      <w:r w:rsidRPr="00DD6B02">
        <w:rPr>
          <w:spacing w:val="41"/>
          <w:sz w:val="20"/>
          <w:szCs w:val="20"/>
        </w:rPr>
        <w:t xml:space="preserve"> </w:t>
      </w:r>
      <w:r w:rsidRPr="00DD6B02">
        <w:rPr>
          <w:sz w:val="20"/>
          <w:szCs w:val="20"/>
        </w:rPr>
        <w:t>nájemné:</w:t>
      </w:r>
    </w:p>
    <w:p w14:paraId="0EA144B1" w14:textId="78820573" w:rsidR="00194C9D" w:rsidRPr="00A20957" w:rsidRDefault="00194C9D" w:rsidP="008E5261">
      <w:pPr>
        <w:pStyle w:val="Odstavecseseznamem"/>
        <w:widowControl w:val="0"/>
        <w:numPr>
          <w:ilvl w:val="2"/>
          <w:numId w:val="25"/>
        </w:numPr>
        <w:tabs>
          <w:tab w:val="left" w:pos="1085"/>
        </w:tabs>
        <w:kinsoku w:val="0"/>
        <w:overflowPunct w:val="0"/>
        <w:autoSpaceDE w:val="0"/>
        <w:autoSpaceDN w:val="0"/>
        <w:adjustRightInd w:val="0"/>
        <w:spacing w:before="113"/>
        <w:ind w:right="140"/>
        <w:contextualSpacing w:val="0"/>
        <w:jc w:val="both"/>
        <w:rPr>
          <w:sz w:val="20"/>
          <w:szCs w:val="20"/>
        </w:rPr>
      </w:pPr>
      <w:r w:rsidRPr="00A20957">
        <w:rPr>
          <w:sz w:val="20"/>
          <w:szCs w:val="20"/>
        </w:rPr>
        <w:lastRenderedPageBreak/>
        <w:t xml:space="preserve">za užívání </w:t>
      </w:r>
      <w:r w:rsidR="00746933" w:rsidRPr="00A20957">
        <w:rPr>
          <w:sz w:val="20"/>
          <w:szCs w:val="20"/>
        </w:rPr>
        <w:t>n</w:t>
      </w:r>
      <w:r w:rsidRPr="00A20957">
        <w:rPr>
          <w:sz w:val="20"/>
          <w:szCs w:val="20"/>
        </w:rPr>
        <w:t xml:space="preserve">ebytových prostor částku ve výši </w:t>
      </w:r>
      <w:r w:rsidR="0065666F" w:rsidRPr="00A20957">
        <w:rPr>
          <w:sz w:val="20"/>
          <w:szCs w:val="20"/>
        </w:rPr>
        <w:t>1</w:t>
      </w:r>
      <w:r w:rsidR="008E5261" w:rsidRPr="00A20957">
        <w:rPr>
          <w:sz w:val="20"/>
          <w:szCs w:val="20"/>
        </w:rPr>
        <w:t>.000</w:t>
      </w:r>
      <w:r w:rsidRPr="00A20957">
        <w:rPr>
          <w:sz w:val="20"/>
          <w:szCs w:val="20"/>
        </w:rPr>
        <w:t>,</w:t>
      </w:r>
      <w:r w:rsidR="00746933" w:rsidRPr="00A20957">
        <w:rPr>
          <w:sz w:val="20"/>
          <w:szCs w:val="20"/>
        </w:rPr>
        <w:t>00</w:t>
      </w:r>
      <w:r w:rsidRPr="00A20957">
        <w:rPr>
          <w:sz w:val="20"/>
          <w:szCs w:val="20"/>
        </w:rPr>
        <w:t xml:space="preserve"> Kč/m</w:t>
      </w:r>
      <w:r w:rsidR="00746933" w:rsidRPr="00A20957">
        <w:rPr>
          <w:sz w:val="20"/>
          <w:szCs w:val="20"/>
          <w:vertAlign w:val="superscript"/>
        </w:rPr>
        <w:t>2</w:t>
      </w:r>
      <w:r w:rsidRPr="00A20957">
        <w:rPr>
          <w:sz w:val="20"/>
          <w:szCs w:val="20"/>
        </w:rPr>
        <w:t xml:space="preserve">/rok bez DPH, tj. </w:t>
      </w:r>
      <w:r w:rsidR="0065666F" w:rsidRPr="00A20957">
        <w:rPr>
          <w:sz w:val="20"/>
          <w:szCs w:val="20"/>
        </w:rPr>
        <w:t>1</w:t>
      </w:r>
      <w:r w:rsidR="008E5261" w:rsidRPr="00A20957">
        <w:rPr>
          <w:sz w:val="20"/>
          <w:szCs w:val="20"/>
        </w:rPr>
        <w:t>.</w:t>
      </w:r>
      <w:r w:rsidR="0065666F" w:rsidRPr="00A20957">
        <w:rPr>
          <w:sz w:val="20"/>
          <w:szCs w:val="20"/>
        </w:rPr>
        <w:t>447</w:t>
      </w:r>
      <w:r w:rsidR="008E5261" w:rsidRPr="00A20957">
        <w:rPr>
          <w:sz w:val="20"/>
          <w:szCs w:val="20"/>
        </w:rPr>
        <w:t>.8</w:t>
      </w:r>
      <w:r w:rsidR="0065666F" w:rsidRPr="00A20957">
        <w:rPr>
          <w:sz w:val="20"/>
          <w:szCs w:val="20"/>
        </w:rPr>
        <w:t>9</w:t>
      </w:r>
      <w:r w:rsidR="008E5261" w:rsidRPr="00A20957">
        <w:rPr>
          <w:sz w:val="20"/>
          <w:szCs w:val="20"/>
        </w:rPr>
        <w:t>0</w:t>
      </w:r>
      <w:r w:rsidRPr="00A20957">
        <w:rPr>
          <w:sz w:val="20"/>
          <w:szCs w:val="20"/>
        </w:rPr>
        <w:t>,</w:t>
      </w:r>
      <w:r w:rsidR="00746933" w:rsidRPr="00A20957">
        <w:rPr>
          <w:sz w:val="20"/>
          <w:szCs w:val="20"/>
        </w:rPr>
        <w:t>00</w:t>
      </w:r>
      <w:r w:rsidRPr="00A20957">
        <w:rPr>
          <w:sz w:val="20"/>
          <w:szCs w:val="20"/>
        </w:rPr>
        <w:t xml:space="preserve"> Kč</w:t>
      </w:r>
      <w:r w:rsidRPr="00A20957">
        <w:rPr>
          <w:spacing w:val="-9"/>
          <w:sz w:val="20"/>
          <w:szCs w:val="20"/>
        </w:rPr>
        <w:t xml:space="preserve"> </w:t>
      </w:r>
      <w:r w:rsidRPr="00A20957">
        <w:rPr>
          <w:sz w:val="20"/>
          <w:szCs w:val="20"/>
        </w:rPr>
        <w:t>bez</w:t>
      </w:r>
      <w:r w:rsidR="00A13ED5" w:rsidRPr="00A20957">
        <w:rPr>
          <w:sz w:val="20"/>
          <w:szCs w:val="20"/>
        </w:rPr>
        <w:t xml:space="preserve"> </w:t>
      </w:r>
      <w:r w:rsidRPr="00A20957">
        <w:rPr>
          <w:sz w:val="20"/>
          <w:szCs w:val="20"/>
        </w:rPr>
        <w:t xml:space="preserve">DPH ročně, tj </w:t>
      </w:r>
      <w:r w:rsidR="0065666F" w:rsidRPr="00A20957">
        <w:rPr>
          <w:sz w:val="20"/>
          <w:szCs w:val="20"/>
        </w:rPr>
        <w:t>120</w:t>
      </w:r>
      <w:r w:rsidR="008E5261" w:rsidRPr="00A20957">
        <w:rPr>
          <w:sz w:val="20"/>
          <w:szCs w:val="20"/>
        </w:rPr>
        <w:t>.</w:t>
      </w:r>
      <w:r w:rsidR="0065666F" w:rsidRPr="00A20957">
        <w:rPr>
          <w:sz w:val="20"/>
          <w:szCs w:val="20"/>
        </w:rPr>
        <w:t>657</w:t>
      </w:r>
      <w:r w:rsidR="008E5261" w:rsidRPr="00A20957">
        <w:rPr>
          <w:sz w:val="20"/>
          <w:szCs w:val="20"/>
        </w:rPr>
        <w:t>,</w:t>
      </w:r>
      <w:r w:rsidR="0065666F" w:rsidRPr="00A20957">
        <w:rPr>
          <w:sz w:val="20"/>
          <w:szCs w:val="20"/>
        </w:rPr>
        <w:t>5</w:t>
      </w:r>
      <w:r w:rsidR="008E5261" w:rsidRPr="00A20957">
        <w:rPr>
          <w:sz w:val="20"/>
          <w:szCs w:val="20"/>
        </w:rPr>
        <w:t>0</w:t>
      </w:r>
      <w:r w:rsidRPr="00A20957">
        <w:rPr>
          <w:sz w:val="20"/>
          <w:szCs w:val="20"/>
        </w:rPr>
        <w:t xml:space="preserve"> Kč měsíčně;</w:t>
      </w:r>
    </w:p>
    <w:p w14:paraId="5BD4E5FC" w14:textId="46FCE704" w:rsidR="00194C9D" w:rsidRPr="008E5261" w:rsidRDefault="00194C9D" w:rsidP="00746933">
      <w:pPr>
        <w:pStyle w:val="Odstavecseseznamem"/>
        <w:widowControl w:val="0"/>
        <w:numPr>
          <w:ilvl w:val="2"/>
          <w:numId w:val="25"/>
        </w:numPr>
        <w:tabs>
          <w:tab w:val="left" w:pos="1085"/>
        </w:tabs>
        <w:kinsoku w:val="0"/>
        <w:overflowPunct w:val="0"/>
        <w:autoSpaceDE w:val="0"/>
        <w:autoSpaceDN w:val="0"/>
        <w:adjustRightInd w:val="0"/>
        <w:spacing w:before="119" w:line="244" w:lineRule="auto"/>
        <w:ind w:right="107"/>
        <w:contextualSpacing w:val="0"/>
        <w:jc w:val="both"/>
        <w:rPr>
          <w:sz w:val="20"/>
          <w:szCs w:val="20"/>
        </w:rPr>
      </w:pPr>
      <w:r w:rsidRPr="008E5261">
        <w:rPr>
          <w:sz w:val="20"/>
          <w:szCs w:val="20"/>
        </w:rPr>
        <w:t xml:space="preserve">za užívání </w:t>
      </w:r>
      <w:r w:rsidR="00746933" w:rsidRPr="008E5261">
        <w:rPr>
          <w:sz w:val="20"/>
          <w:szCs w:val="20"/>
        </w:rPr>
        <w:t>m</w:t>
      </w:r>
      <w:r w:rsidRPr="008E5261">
        <w:rPr>
          <w:sz w:val="20"/>
          <w:szCs w:val="20"/>
        </w:rPr>
        <w:t xml:space="preserve">ovitých věcí částku ve výši </w:t>
      </w:r>
      <w:r w:rsidR="008E5261" w:rsidRPr="008E5261">
        <w:rPr>
          <w:sz w:val="20"/>
          <w:szCs w:val="20"/>
        </w:rPr>
        <w:t>1.800.000</w:t>
      </w:r>
      <w:r w:rsidRPr="008E5261">
        <w:rPr>
          <w:sz w:val="20"/>
          <w:szCs w:val="20"/>
        </w:rPr>
        <w:t>,</w:t>
      </w:r>
      <w:r w:rsidR="00746933" w:rsidRPr="008E5261">
        <w:rPr>
          <w:sz w:val="20"/>
          <w:szCs w:val="20"/>
        </w:rPr>
        <w:t>00</w:t>
      </w:r>
      <w:r w:rsidRPr="008E5261">
        <w:rPr>
          <w:sz w:val="20"/>
          <w:szCs w:val="20"/>
        </w:rPr>
        <w:t xml:space="preserve"> Kč bez DPH ročně, tj. </w:t>
      </w:r>
      <w:r w:rsidR="008E5261" w:rsidRPr="008E5261">
        <w:rPr>
          <w:sz w:val="20"/>
          <w:szCs w:val="20"/>
        </w:rPr>
        <w:t>150.000</w:t>
      </w:r>
      <w:r w:rsidRPr="008E5261">
        <w:rPr>
          <w:sz w:val="20"/>
          <w:szCs w:val="20"/>
        </w:rPr>
        <w:t>,</w:t>
      </w:r>
      <w:r w:rsidR="00746933" w:rsidRPr="008E5261">
        <w:rPr>
          <w:sz w:val="20"/>
          <w:szCs w:val="20"/>
        </w:rPr>
        <w:t>00</w:t>
      </w:r>
      <w:r w:rsidRPr="008E5261">
        <w:rPr>
          <w:sz w:val="20"/>
          <w:szCs w:val="20"/>
        </w:rPr>
        <w:t xml:space="preserve"> Kč bez DPH</w:t>
      </w:r>
      <w:r w:rsidR="00746933" w:rsidRPr="008E5261">
        <w:rPr>
          <w:sz w:val="20"/>
          <w:szCs w:val="20"/>
        </w:rPr>
        <w:t xml:space="preserve"> </w:t>
      </w:r>
      <w:r w:rsidRPr="008E5261">
        <w:rPr>
          <w:sz w:val="20"/>
          <w:szCs w:val="20"/>
        </w:rPr>
        <w:t>měsíčně.</w:t>
      </w:r>
    </w:p>
    <w:p w14:paraId="216D247E" w14:textId="28B18FE5" w:rsidR="00194C9D" w:rsidRPr="00DD6B02" w:rsidRDefault="00194C9D" w:rsidP="00746933">
      <w:pPr>
        <w:pStyle w:val="Zkladntext"/>
        <w:kinsoku w:val="0"/>
        <w:overflowPunct w:val="0"/>
        <w:spacing w:before="117" w:line="242" w:lineRule="auto"/>
        <w:ind w:left="799" w:right="101"/>
        <w:jc w:val="both"/>
        <w:rPr>
          <w:sz w:val="20"/>
          <w:szCs w:val="20"/>
        </w:rPr>
      </w:pPr>
      <w:r w:rsidRPr="00A20957">
        <w:rPr>
          <w:b/>
          <w:bCs/>
          <w:sz w:val="20"/>
          <w:szCs w:val="20"/>
        </w:rPr>
        <w:t xml:space="preserve">Celkem tedy částku ve výši </w:t>
      </w:r>
      <w:r w:rsidR="0065666F" w:rsidRPr="00A20957">
        <w:rPr>
          <w:b/>
          <w:bCs/>
          <w:sz w:val="20"/>
          <w:szCs w:val="20"/>
        </w:rPr>
        <w:t>3.247.890</w:t>
      </w:r>
      <w:r w:rsidRPr="00A20957">
        <w:rPr>
          <w:b/>
          <w:bCs/>
          <w:sz w:val="20"/>
          <w:szCs w:val="20"/>
        </w:rPr>
        <w:t>,</w:t>
      </w:r>
      <w:r w:rsidR="00746933" w:rsidRPr="00A20957">
        <w:rPr>
          <w:b/>
          <w:bCs/>
          <w:sz w:val="20"/>
          <w:szCs w:val="20"/>
        </w:rPr>
        <w:t>00</w:t>
      </w:r>
      <w:r w:rsidRPr="00A20957">
        <w:rPr>
          <w:b/>
          <w:bCs/>
          <w:sz w:val="20"/>
          <w:szCs w:val="20"/>
        </w:rPr>
        <w:t xml:space="preserve"> Kč bez DPH ročně, tj. </w:t>
      </w:r>
      <w:r w:rsidR="0065666F" w:rsidRPr="00A20957">
        <w:rPr>
          <w:b/>
          <w:bCs/>
          <w:sz w:val="20"/>
          <w:szCs w:val="20"/>
        </w:rPr>
        <w:t>270.657,50</w:t>
      </w:r>
      <w:r w:rsidRPr="00A20957">
        <w:rPr>
          <w:b/>
          <w:bCs/>
          <w:sz w:val="20"/>
          <w:szCs w:val="20"/>
        </w:rPr>
        <w:t xml:space="preserve"> Kč bez DPH měsíčně</w:t>
      </w:r>
      <w:r w:rsidRPr="00A20957">
        <w:rPr>
          <w:sz w:val="20"/>
          <w:szCs w:val="20"/>
        </w:rPr>
        <w:t>, a</w:t>
      </w:r>
      <w:r w:rsidR="00746933" w:rsidRPr="00A20957">
        <w:rPr>
          <w:sz w:val="20"/>
          <w:szCs w:val="20"/>
        </w:rPr>
        <w:t> </w:t>
      </w:r>
      <w:r w:rsidRPr="00A20957">
        <w:rPr>
          <w:sz w:val="20"/>
          <w:szCs w:val="20"/>
        </w:rPr>
        <w:t>to</w:t>
      </w:r>
      <w:r w:rsidR="00746933" w:rsidRPr="00A20957">
        <w:rPr>
          <w:sz w:val="20"/>
          <w:szCs w:val="20"/>
        </w:rPr>
        <w:t>, </w:t>
      </w:r>
      <w:r w:rsidRPr="00A20957">
        <w:rPr>
          <w:sz w:val="20"/>
          <w:szCs w:val="20"/>
        </w:rPr>
        <w:t>pokud nebude písemný</w:t>
      </w:r>
      <w:r w:rsidR="008F7C73">
        <w:rPr>
          <w:sz w:val="20"/>
          <w:szCs w:val="20"/>
        </w:rPr>
        <w:t>m</w:t>
      </w:r>
      <w:r w:rsidRPr="00A20957">
        <w:rPr>
          <w:sz w:val="20"/>
          <w:szCs w:val="20"/>
        </w:rPr>
        <w:t xml:space="preserve"> dodatkem k této </w:t>
      </w:r>
      <w:r w:rsidR="00746933" w:rsidRPr="00A20957">
        <w:rPr>
          <w:sz w:val="20"/>
          <w:szCs w:val="20"/>
        </w:rPr>
        <w:t>s</w:t>
      </w:r>
      <w:r w:rsidRPr="00A20957">
        <w:rPr>
          <w:sz w:val="20"/>
          <w:szCs w:val="20"/>
        </w:rPr>
        <w:t>mlouvě sjednána jiná výše nájemného (dále jen</w:t>
      </w:r>
      <w:r w:rsidR="00DD6B02" w:rsidRPr="00A20957">
        <w:rPr>
          <w:sz w:val="20"/>
          <w:szCs w:val="20"/>
        </w:rPr>
        <w:t xml:space="preserve"> </w:t>
      </w:r>
      <w:r w:rsidRPr="00A20957">
        <w:rPr>
          <w:sz w:val="20"/>
          <w:szCs w:val="20"/>
        </w:rPr>
        <w:t>„</w:t>
      </w:r>
      <w:r w:rsidRPr="00A20957">
        <w:rPr>
          <w:i/>
          <w:iCs/>
          <w:sz w:val="20"/>
          <w:szCs w:val="20"/>
        </w:rPr>
        <w:t>Nájemné</w:t>
      </w:r>
      <w:r w:rsidRPr="00A20957">
        <w:rPr>
          <w:sz w:val="20"/>
          <w:szCs w:val="20"/>
        </w:rPr>
        <w:t>“).</w:t>
      </w:r>
    </w:p>
    <w:p w14:paraId="731DC365" w14:textId="690FCE98" w:rsidR="00194C9D" w:rsidRPr="00DD6B02" w:rsidRDefault="00194C9D" w:rsidP="00194C9D">
      <w:pPr>
        <w:pStyle w:val="Odstavecseseznamem"/>
        <w:widowControl w:val="0"/>
        <w:numPr>
          <w:ilvl w:val="1"/>
          <w:numId w:val="25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19" w:line="244" w:lineRule="auto"/>
        <w:ind w:right="108"/>
        <w:contextualSpacing w:val="0"/>
        <w:jc w:val="both"/>
        <w:rPr>
          <w:sz w:val="20"/>
          <w:szCs w:val="20"/>
        </w:rPr>
      </w:pPr>
      <w:r w:rsidRPr="00DD6B02">
        <w:rPr>
          <w:sz w:val="20"/>
          <w:szCs w:val="20"/>
        </w:rPr>
        <w:t>Nájemce se zavazuje platit nájemné měsíčně, a to vždy do 20. dne příslušeného kalendářního měsíce na</w:t>
      </w:r>
      <w:r w:rsidR="00AC7507" w:rsidRPr="00DD6B02">
        <w:rPr>
          <w:sz w:val="20"/>
          <w:szCs w:val="20"/>
        </w:rPr>
        <w:t> </w:t>
      </w:r>
      <w:r w:rsidRPr="00DD6B02">
        <w:rPr>
          <w:sz w:val="20"/>
          <w:szCs w:val="20"/>
        </w:rPr>
        <w:t xml:space="preserve">základě </w:t>
      </w:r>
      <w:r w:rsidR="00746933">
        <w:rPr>
          <w:sz w:val="20"/>
          <w:szCs w:val="20"/>
        </w:rPr>
        <w:t>p</w:t>
      </w:r>
      <w:r w:rsidRPr="00DD6B02">
        <w:rPr>
          <w:sz w:val="20"/>
          <w:szCs w:val="20"/>
        </w:rPr>
        <w:t xml:space="preserve">ronajímatelem vystavené faktury bezhotovostním převodem </w:t>
      </w:r>
      <w:r w:rsidRPr="00DD6B02">
        <w:rPr>
          <w:spacing w:val="-3"/>
          <w:sz w:val="20"/>
          <w:szCs w:val="20"/>
        </w:rPr>
        <w:t xml:space="preserve">na </w:t>
      </w:r>
      <w:r w:rsidRPr="00DD6B02">
        <w:rPr>
          <w:sz w:val="20"/>
          <w:szCs w:val="20"/>
        </w:rPr>
        <w:t xml:space="preserve">účet </w:t>
      </w:r>
      <w:r w:rsidR="00746933">
        <w:rPr>
          <w:sz w:val="20"/>
          <w:szCs w:val="20"/>
        </w:rPr>
        <w:t>p</w:t>
      </w:r>
      <w:r w:rsidRPr="00DD6B02">
        <w:rPr>
          <w:sz w:val="20"/>
          <w:szCs w:val="20"/>
        </w:rPr>
        <w:t>ronajímatele, uvedený v</w:t>
      </w:r>
      <w:r w:rsidR="00AC7507" w:rsidRPr="00DD6B02">
        <w:rPr>
          <w:sz w:val="20"/>
          <w:szCs w:val="20"/>
        </w:rPr>
        <w:t> </w:t>
      </w:r>
      <w:r w:rsidRPr="00DD6B02">
        <w:rPr>
          <w:sz w:val="20"/>
          <w:szCs w:val="20"/>
        </w:rPr>
        <w:t>označení stran této</w:t>
      </w:r>
      <w:r w:rsidRPr="00DD6B02">
        <w:rPr>
          <w:spacing w:val="7"/>
          <w:sz w:val="20"/>
          <w:szCs w:val="20"/>
        </w:rPr>
        <w:t xml:space="preserve"> </w:t>
      </w:r>
      <w:r w:rsidR="00746933">
        <w:rPr>
          <w:spacing w:val="7"/>
          <w:sz w:val="20"/>
          <w:szCs w:val="20"/>
        </w:rPr>
        <w:t>s</w:t>
      </w:r>
      <w:r w:rsidRPr="00DD6B02">
        <w:rPr>
          <w:sz w:val="20"/>
          <w:szCs w:val="20"/>
        </w:rPr>
        <w:t>mlouvy.</w:t>
      </w:r>
    </w:p>
    <w:p w14:paraId="10494FF9" w14:textId="71D2D3CE" w:rsidR="00F80F41" w:rsidRPr="00DD6B02" w:rsidRDefault="00194C9D" w:rsidP="00357957">
      <w:pPr>
        <w:pStyle w:val="Odstavecseseznamem"/>
        <w:widowControl w:val="0"/>
        <w:numPr>
          <w:ilvl w:val="1"/>
          <w:numId w:val="25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15" w:line="244" w:lineRule="auto"/>
        <w:ind w:right="109"/>
        <w:contextualSpacing w:val="0"/>
        <w:jc w:val="both"/>
        <w:rPr>
          <w:sz w:val="20"/>
          <w:szCs w:val="20"/>
        </w:rPr>
      </w:pPr>
      <w:r w:rsidRPr="00DD6B02">
        <w:rPr>
          <w:sz w:val="20"/>
          <w:szCs w:val="20"/>
        </w:rPr>
        <w:t>S užíváním předmětu nájmu souvisejí služby a to vodné, stočné, a dále energie, tj. elektrická energie, topení a</w:t>
      </w:r>
      <w:r w:rsidR="009036AF">
        <w:rPr>
          <w:sz w:val="20"/>
          <w:szCs w:val="20"/>
        </w:rPr>
        <w:t> </w:t>
      </w:r>
      <w:r w:rsidRPr="00DD6B02">
        <w:rPr>
          <w:sz w:val="20"/>
          <w:szCs w:val="20"/>
        </w:rPr>
        <w:t xml:space="preserve">teplá voda. </w:t>
      </w:r>
      <w:r w:rsidR="00357957" w:rsidRPr="00DD6B02">
        <w:rPr>
          <w:sz w:val="20"/>
          <w:szCs w:val="20"/>
        </w:rPr>
        <w:t>V budově jsou nainstalovaná měřidla dodávaných služeb – elektrická energie a voda, díky kterým budou hrazeny dle skutečné spotřeby zaznamenané na jednotlivých měřidlech.</w:t>
      </w:r>
    </w:p>
    <w:p w14:paraId="32688B01" w14:textId="72B5CB66" w:rsidR="00357957" w:rsidRPr="00DD6B02" w:rsidRDefault="00357957" w:rsidP="00357957">
      <w:pPr>
        <w:pStyle w:val="Odstavecseseznamem"/>
        <w:widowControl w:val="0"/>
        <w:numPr>
          <w:ilvl w:val="1"/>
          <w:numId w:val="25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15" w:line="244" w:lineRule="auto"/>
        <w:ind w:right="109"/>
        <w:contextualSpacing w:val="0"/>
        <w:jc w:val="both"/>
        <w:rPr>
          <w:sz w:val="20"/>
          <w:szCs w:val="20"/>
        </w:rPr>
      </w:pPr>
      <w:r w:rsidRPr="00DD6B02">
        <w:rPr>
          <w:sz w:val="20"/>
          <w:szCs w:val="20"/>
        </w:rPr>
        <w:t xml:space="preserve">Tepelná energie bude hrazena jako fixní náklad ve výši </w:t>
      </w:r>
      <w:r w:rsidR="00E31914" w:rsidRPr="00DD6B02">
        <w:rPr>
          <w:sz w:val="20"/>
          <w:szCs w:val="20"/>
        </w:rPr>
        <w:t>27</w:t>
      </w:r>
      <w:r w:rsidR="00A60BD4">
        <w:rPr>
          <w:sz w:val="20"/>
          <w:szCs w:val="20"/>
        </w:rPr>
        <w:t> </w:t>
      </w:r>
      <w:r w:rsidR="00E31914" w:rsidRPr="00DD6B02">
        <w:rPr>
          <w:sz w:val="20"/>
          <w:szCs w:val="20"/>
        </w:rPr>
        <w:t>248</w:t>
      </w:r>
      <w:r w:rsidR="00A60BD4">
        <w:rPr>
          <w:sz w:val="20"/>
          <w:szCs w:val="20"/>
        </w:rPr>
        <w:t>,00</w:t>
      </w:r>
      <w:r w:rsidRPr="00DD6B02">
        <w:rPr>
          <w:sz w:val="20"/>
          <w:szCs w:val="20"/>
        </w:rPr>
        <w:t xml:space="preserve"> Kč</w:t>
      </w:r>
      <w:r w:rsidR="00DD6B02" w:rsidRPr="00DD6B02">
        <w:rPr>
          <w:sz w:val="20"/>
          <w:szCs w:val="20"/>
        </w:rPr>
        <w:t>/měsíc</w:t>
      </w:r>
      <w:r w:rsidRPr="00DD6B02">
        <w:rPr>
          <w:sz w:val="20"/>
          <w:szCs w:val="20"/>
        </w:rPr>
        <w:t>. Fixní paušální platba za tepelnou energii je stanovena na základě odborného kvalifikovaného odhadu.</w:t>
      </w:r>
    </w:p>
    <w:p w14:paraId="5FD5C02E" w14:textId="77777777" w:rsidR="00767A72" w:rsidRDefault="00357957" w:rsidP="00767A72">
      <w:pPr>
        <w:pStyle w:val="Odstavecseseznamem"/>
        <w:widowControl w:val="0"/>
        <w:numPr>
          <w:ilvl w:val="1"/>
          <w:numId w:val="25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15" w:line="244" w:lineRule="auto"/>
        <w:ind w:right="109"/>
        <w:contextualSpacing w:val="0"/>
        <w:jc w:val="both"/>
        <w:rPr>
          <w:sz w:val="20"/>
          <w:szCs w:val="20"/>
        </w:rPr>
      </w:pPr>
      <w:r w:rsidRPr="00DD6B02">
        <w:rPr>
          <w:sz w:val="20"/>
          <w:szCs w:val="20"/>
        </w:rPr>
        <w:t>Úhradu elektrické energie a vody bude nájemce provádět měsíčně na základě pronajímatelem vystavené faktury na účet pronajímatele ve lhůtě splatnosti faktury 14 dní od vystavení. Úhradu tepelné energie bude nájemce provádět měsíčně spolu s úhradou nájemného.</w:t>
      </w:r>
    </w:p>
    <w:p w14:paraId="25045ACF" w14:textId="47FD62F5" w:rsidR="00767A72" w:rsidRPr="00767A72" w:rsidRDefault="00767A72" w:rsidP="00767A72">
      <w:pPr>
        <w:pStyle w:val="Odstavecseseznamem"/>
        <w:widowControl w:val="0"/>
        <w:numPr>
          <w:ilvl w:val="1"/>
          <w:numId w:val="25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15" w:line="244" w:lineRule="auto"/>
        <w:ind w:right="109"/>
        <w:contextualSpacing w:val="0"/>
        <w:jc w:val="both"/>
        <w:rPr>
          <w:sz w:val="20"/>
          <w:szCs w:val="20"/>
        </w:rPr>
      </w:pPr>
      <w:r w:rsidRPr="00767A72">
        <w:rPr>
          <w:sz w:val="20"/>
          <w:szCs w:val="20"/>
        </w:rPr>
        <w:t>Smluvní strany sjednávají, že výše nájemného dle této smlouvy může být pronajímatelem jednou ročně upravena v návaznosti na průměrnou roční míru inflace (CPI) zveřejněnou Českým statistickým úřadem za</w:t>
      </w:r>
      <w:r w:rsidR="001A2234">
        <w:rPr>
          <w:sz w:val="20"/>
          <w:szCs w:val="20"/>
        </w:rPr>
        <w:t> </w:t>
      </w:r>
      <w:r w:rsidRPr="00767A72">
        <w:rPr>
          <w:sz w:val="20"/>
          <w:szCs w:val="20"/>
        </w:rPr>
        <w:t>předchozí kalendářní rok (dále jen „inflace“).</w:t>
      </w:r>
    </w:p>
    <w:p w14:paraId="5EDD8B97" w14:textId="0B5C2358" w:rsidR="00767A72" w:rsidRPr="00767A72" w:rsidRDefault="00767A72" w:rsidP="00767A72">
      <w:pPr>
        <w:pStyle w:val="Odstavecseseznamem"/>
        <w:widowControl w:val="0"/>
        <w:tabs>
          <w:tab w:val="left" w:pos="670"/>
        </w:tabs>
        <w:kinsoku w:val="0"/>
        <w:overflowPunct w:val="0"/>
        <w:autoSpaceDE w:val="0"/>
        <w:autoSpaceDN w:val="0"/>
        <w:adjustRightInd w:val="0"/>
        <w:spacing w:line="244" w:lineRule="auto"/>
        <w:ind w:left="669" w:right="109"/>
        <w:contextualSpacing w:val="0"/>
        <w:jc w:val="both"/>
        <w:rPr>
          <w:sz w:val="20"/>
          <w:szCs w:val="20"/>
        </w:rPr>
      </w:pPr>
      <w:r w:rsidRPr="00767A72">
        <w:rPr>
          <w:sz w:val="20"/>
          <w:szCs w:val="20"/>
        </w:rPr>
        <w:t>Pronajímatel je oprávněn uplatnit úpravu nájemného písemným oznámením doručeným nájemci, které bude obsahovat výši inflace a výpočet nové výše nájemného. Oznámení musí být doručeno nejpozději do</w:t>
      </w:r>
      <w:r w:rsidRPr="00767A72">
        <w:rPr>
          <w:b/>
          <w:bCs/>
          <w:sz w:val="20"/>
          <w:szCs w:val="20"/>
        </w:rPr>
        <w:t xml:space="preserve"> </w:t>
      </w:r>
      <w:r w:rsidRPr="00767A72">
        <w:rPr>
          <w:rStyle w:val="Siln"/>
          <w:b w:val="0"/>
          <w:bCs w:val="0"/>
          <w:sz w:val="20"/>
          <w:szCs w:val="20"/>
        </w:rPr>
        <w:t>60 dnů</w:t>
      </w:r>
      <w:r w:rsidRPr="00767A72">
        <w:rPr>
          <w:sz w:val="20"/>
          <w:szCs w:val="20"/>
        </w:rPr>
        <w:t xml:space="preserve"> od</w:t>
      </w:r>
      <w:r w:rsidR="001A2234">
        <w:rPr>
          <w:sz w:val="20"/>
          <w:szCs w:val="20"/>
        </w:rPr>
        <w:t> </w:t>
      </w:r>
      <w:r w:rsidRPr="00767A72">
        <w:rPr>
          <w:sz w:val="20"/>
          <w:szCs w:val="20"/>
        </w:rPr>
        <w:t>zveřejnění údajů o inflaci Českým statistickým úřadem.</w:t>
      </w:r>
    </w:p>
    <w:p w14:paraId="4A984E28" w14:textId="107793EE" w:rsidR="00767A72" w:rsidRPr="00767A72" w:rsidRDefault="00767A72" w:rsidP="00767A72">
      <w:pPr>
        <w:pStyle w:val="Odstavecseseznamem"/>
        <w:widowControl w:val="0"/>
        <w:tabs>
          <w:tab w:val="left" w:pos="670"/>
        </w:tabs>
        <w:kinsoku w:val="0"/>
        <w:overflowPunct w:val="0"/>
        <w:autoSpaceDE w:val="0"/>
        <w:autoSpaceDN w:val="0"/>
        <w:adjustRightInd w:val="0"/>
        <w:spacing w:line="244" w:lineRule="auto"/>
        <w:ind w:left="669" w:right="109"/>
        <w:contextualSpacing w:val="0"/>
        <w:jc w:val="both"/>
        <w:rPr>
          <w:sz w:val="20"/>
          <w:szCs w:val="20"/>
        </w:rPr>
      </w:pPr>
      <w:r w:rsidRPr="00767A72">
        <w:rPr>
          <w:sz w:val="20"/>
          <w:szCs w:val="20"/>
        </w:rPr>
        <w:t>Nová výše nájemného se vypočte tak, že dosavadní měsíční nájemné bude vynásobeno koeficientem (1 + inflace/100). Je-li inflace záporná, nájemné se sníží odpovídajícím procentem.</w:t>
      </w:r>
    </w:p>
    <w:p w14:paraId="0F66B56B" w14:textId="39974756" w:rsidR="00767A72" w:rsidRPr="00767A72" w:rsidRDefault="00767A72" w:rsidP="00767A72">
      <w:pPr>
        <w:pStyle w:val="Odstavecseseznamem"/>
        <w:widowControl w:val="0"/>
        <w:tabs>
          <w:tab w:val="left" w:pos="670"/>
        </w:tabs>
        <w:kinsoku w:val="0"/>
        <w:overflowPunct w:val="0"/>
        <w:autoSpaceDE w:val="0"/>
        <w:autoSpaceDN w:val="0"/>
        <w:adjustRightInd w:val="0"/>
        <w:spacing w:line="244" w:lineRule="auto"/>
        <w:ind w:left="669" w:right="109"/>
        <w:contextualSpacing w:val="0"/>
        <w:jc w:val="both"/>
        <w:rPr>
          <w:sz w:val="20"/>
          <w:szCs w:val="20"/>
        </w:rPr>
      </w:pPr>
      <w:r w:rsidRPr="00767A72">
        <w:rPr>
          <w:sz w:val="20"/>
          <w:szCs w:val="20"/>
        </w:rPr>
        <w:t>Úprava nájemného je účinná od prvního dne kalendářního měsíce následujícího po doručení oznámení.  Úprava nájemného se neuplatní zpětně.</w:t>
      </w:r>
    </w:p>
    <w:p w14:paraId="2752CC2A" w14:textId="496CD3DD" w:rsidR="00767A72" w:rsidRPr="00767A72" w:rsidRDefault="00767A72" w:rsidP="00767A72">
      <w:pPr>
        <w:pStyle w:val="Odstavecseseznamem"/>
        <w:widowControl w:val="0"/>
        <w:tabs>
          <w:tab w:val="left" w:pos="670"/>
        </w:tabs>
        <w:kinsoku w:val="0"/>
        <w:overflowPunct w:val="0"/>
        <w:autoSpaceDE w:val="0"/>
        <w:autoSpaceDN w:val="0"/>
        <w:adjustRightInd w:val="0"/>
        <w:spacing w:line="244" w:lineRule="auto"/>
        <w:ind w:left="669" w:right="109"/>
        <w:contextualSpacing w:val="0"/>
        <w:jc w:val="both"/>
        <w:rPr>
          <w:sz w:val="20"/>
          <w:szCs w:val="20"/>
        </w:rPr>
      </w:pPr>
      <w:r w:rsidRPr="00767A72">
        <w:rPr>
          <w:sz w:val="20"/>
          <w:szCs w:val="20"/>
        </w:rPr>
        <w:t>Není-li úprava nájemného uplatněna postupem dle tohoto bodu, zůstává nájemné beze změny.</w:t>
      </w:r>
    </w:p>
    <w:p w14:paraId="5177B03D" w14:textId="52C520C3" w:rsidR="00CC1925" w:rsidRDefault="00194C9D" w:rsidP="00CC1925">
      <w:pPr>
        <w:pStyle w:val="Odstavecseseznamem"/>
        <w:widowControl w:val="0"/>
        <w:numPr>
          <w:ilvl w:val="1"/>
          <w:numId w:val="25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15" w:line="244" w:lineRule="auto"/>
        <w:ind w:right="108"/>
        <w:contextualSpacing w:val="0"/>
        <w:jc w:val="both"/>
        <w:rPr>
          <w:sz w:val="20"/>
          <w:szCs w:val="20"/>
        </w:rPr>
      </w:pPr>
      <w:r w:rsidRPr="00DD6B02">
        <w:rPr>
          <w:sz w:val="20"/>
          <w:szCs w:val="20"/>
        </w:rPr>
        <w:t xml:space="preserve">Pro případ prodlení </w:t>
      </w:r>
      <w:r w:rsidR="00746933">
        <w:rPr>
          <w:sz w:val="20"/>
          <w:szCs w:val="20"/>
        </w:rPr>
        <w:t>n</w:t>
      </w:r>
      <w:r w:rsidRPr="00DD6B02">
        <w:rPr>
          <w:sz w:val="20"/>
          <w:szCs w:val="20"/>
        </w:rPr>
        <w:t xml:space="preserve">ájemce s úhradou </w:t>
      </w:r>
      <w:r w:rsidR="00746933">
        <w:rPr>
          <w:sz w:val="20"/>
          <w:szCs w:val="20"/>
        </w:rPr>
        <w:t>n</w:t>
      </w:r>
      <w:r w:rsidRPr="00DD6B02">
        <w:rPr>
          <w:sz w:val="20"/>
          <w:szCs w:val="20"/>
        </w:rPr>
        <w:t xml:space="preserve">ájemného je </w:t>
      </w:r>
      <w:r w:rsidR="00746933">
        <w:rPr>
          <w:sz w:val="20"/>
          <w:szCs w:val="20"/>
        </w:rPr>
        <w:t>p</w:t>
      </w:r>
      <w:r w:rsidRPr="00DD6B02">
        <w:rPr>
          <w:sz w:val="20"/>
          <w:szCs w:val="20"/>
        </w:rPr>
        <w:t xml:space="preserve">ronajímatel oprávněn požadovat po </w:t>
      </w:r>
      <w:r w:rsidR="00746933">
        <w:rPr>
          <w:sz w:val="20"/>
          <w:szCs w:val="20"/>
        </w:rPr>
        <w:t>n</w:t>
      </w:r>
      <w:r w:rsidRPr="00DD6B02">
        <w:rPr>
          <w:sz w:val="20"/>
          <w:szCs w:val="20"/>
        </w:rPr>
        <w:t>ájemci úhradu úroku z prodlení ve výši 0,1 % z dlužné částky za každý den prodlení. Smluvní strany shodně prohlašují, že</w:t>
      </w:r>
      <w:r w:rsidR="00DD6B02">
        <w:rPr>
          <w:sz w:val="20"/>
          <w:szCs w:val="20"/>
        </w:rPr>
        <w:t> </w:t>
      </w:r>
      <w:r w:rsidRPr="00DD6B02">
        <w:rPr>
          <w:sz w:val="20"/>
          <w:szCs w:val="20"/>
        </w:rPr>
        <w:t xml:space="preserve">opakované (3x a více) prodlení s úhradou </w:t>
      </w:r>
      <w:r w:rsidR="00746933">
        <w:rPr>
          <w:sz w:val="20"/>
          <w:szCs w:val="20"/>
        </w:rPr>
        <w:t>n</w:t>
      </w:r>
      <w:r w:rsidRPr="00DD6B02">
        <w:rPr>
          <w:sz w:val="20"/>
          <w:szCs w:val="20"/>
        </w:rPr>
        <w:t xml:space="preserve">ájemného a/nebo jiných plateb dle této </w:t>
      </w:r>
      <w:r w:rsidR="00746933">
        <w:rPr>
          <w:sz w:val="20"/>
          <w:szCs w:val="20"/>
        </w:rPr>
        <w:t>s</w:t>
      </w:r>
      <w:r w:rsidRPr="00DD6B02">
        <w:rPr>
          <w:sz w:val="20"/>
          <w:szCs w:val="20"/>
        </w:rPr>
        <w:t xml:space="preserve">mlouvy je považováno za hrubé porušení </w:t>
      </w:r>
      <w:r w:rsidR="00746933">
        <w:rPr>
          <w:sz w:val="20"/>
          <w:szCs w:val="20"/>
        </w:rPr>
        <w:t>s</w:t>
      </w:r>
      <w:r w:rsidRPr="00DD6B02">
        <w:rPr>
          <w:sz w:val="20"/>
          <w:szCs w:val="20"/>
        </w:rPr>
        <w:t xml:space="preserve">mlouvy. Tím není dotčeno ustanovení čl. </w:t>
      </w:r>
      <w:r w:rsidR="008F7C73">
        <w:rPr>
          <w:sz w:val="20"/>
          <w:szCs w:val="20"/>
        </w:rPr>
        <w:t>V</w:t>
      </w:r>
      <w:r w:rsidRPr="00DD6B02">
        <w:rPr>
          <w:sz w:val="20"/>
          <w:szCs w:val="20"/>
        </w:rPr>
        <w:t xml:space="preserve">. odst. </w:t>
      </w:r>
      <w:r w:rsidR="00CC1925" w:rsidRPr="00DD6B02">
        <w:rPr>
          <w:sz w:val="20"/>
          <w:szCs w:val="20"/>
        </w:rPr>
        <w:t>5</w:t>
      </w:r>
      <w:r w:rsidRPr="00DD6B02">
        <w:rPr>
          <w:sz w:val="20"/>
          <w:szCs w:val="20"/>
        </w:rPr>
        <w:t xml:space="preserve">.3.1 </w:t>
      </w:r>
      <w:r w:rsidR="008F7C73">
        <w:rPr>
          <w:sz w:val="20"/>
          <w:szCs w:val="20"/>
        </w:rPr>
        <w:t>písm.</w:t>
      </w:r>
      <w:r w:rsidRPr="00DD6B02">
        <w:rPr>
          <w:sz w:val="20"/>
          <w:szCs w:val="20"/>
        </w:rPr>
        <w:t xml:space="preserve"> a) této</w:t>
      </w:r>
      <w:r w:rsidRPr="00DD6B02">
        <w:rPr>
          <w:spacing w:val="-1"/>
          <w:sz w:val="20"/>
          <w:szCs w:val="20"/>
        </w:rPr>
        <w:t xml:space="preserve"> </w:t>
      </w:r>
      <w:r w:rsidR="00746933">
        <w:rPr>
          <w:spacing w:val="-1"/>
          <w:sz w:val="20"/>
          <w:szCs w:val="20"/>
        </w:rPr>
        <w:t>s</w:t>
      </w:r>
      <w:r w:rsidRPr="00DD6B02">
        <w:rPr>
          <w:sz w:val="20"/>
          <w:szCs w:val="20"/>
        </w:rPr>
        <w:t>mlouvy.</w:t>
      </w:r>
    </w:p>
    <w:p w14:paraId="60BED95C" w14:textId="77777777" w:rsidR="00746933" w:rsidRDefault="00746933" w:rsidP="00746933">
      <w:pPr>
        <w:pStyle w:val="Odstavecseseznamem"/>
        <w:widowControl w:val="0"/>
        <w:tabs>
          <w:tab w:val="left" w:pos="670"/>
        </w:tabs>
        <w:kinsoku w:val="0"/>
        <w:overflowPunct w:val="0"/>
        <w:autoSpaceDE w:val="0"/>
        <w:autoSpaceDN w:val="0"/>
        <w:adjustRightInd w:val="0"/>
        <w:spacing w:line="244" w:lineRule="auto"/>
        <w:ind w:left="669" w:right="108"/>
        <w:contextualSpacing w:val="0"/>
        <w:jc w:val="both"/>
        <w:rPr>
          <w:sz w:val="20"/>
          <w:szCs w:val="20"/>
        </w:rPr>
      </w:pPr>
    </w:p>
    <w:p w14:paraId="59330C20" w14:textId="7F4F125A" w:rsidR="00CC1925" w:rsidRPr="00CC1925" w:rsidRDefault="00CC1925" w:rsidP="00746933">
      <w:pPr>
        <w:pStyle w:val="Odstavecseseznamem"/>
        <w:widowControl w:val="0"/>
        <w:tabs>
          <w:tab w:val="left" w:pos="670"/>
        </w:tabs>
        <w:kinsoku w:val="0"/>
        <w:overflowPunct w:val="0"/>
        <w:autoSpaceDE w:val="0"/>
        <w:autoSpaceDN w:val="0"/>
        <w:adjustRightInd w:val="0"/>
        <w:spacing w:line="244" w:lineRule="auto"/>
        <w:ind w:left="669" w:right="108"/>
        <w:contextualSpacing w:val="0"/>
        <w:jc w:val="center"/>
        <w:rPr>
          <w:b/>
          <w:bCs/>
          <w:sz w:val="21"/>
          <w:szCs w:val="21"/>
        </w:rPr>
      </w:pPr>
      <w:r w:rsidRPr="00CC1925">
        <w:rPr>
          <w:b/>
          <w:bCs/>
          <w:sz w:val="21"/>
          <w:szCs w:val="21"/>
        </w:rPr>
        <w:t>VII.</w:t>
      </w:r>
    </w:p>
    <w:p w14:paraId="6B7CD9C0" w14:textId="44014A13" w:rsidR="00CC1925" w:rsidRPr="00CC1925" w:rsidRDefault="00194C9D" w:rsidP="00AC7507">
      <w:pPr>
        <w:pStyle w:val="Zkladntext"/>
        <w:kinsoku w:val="0"/>
        <w:overflowPunct w:val="0"/>
        <w:spacing w:before="5"/>
        <w:ind w:left="709"/>
        <w:jc w:val="center"/>
        <w:rPr>
          <w:b/>
          <w:bCs/>
        </w:rPr>
      </w:pPr>
      <w:r>
        <w:rPr>
          <w:b/>
          <w:bCs/>
        </w:rPr>
        <w:t>Práva a povinnosti pronajímatele a nájemce</w:t>
      </w:r>
    </w:p>
    <w:p w14:paraId="2DFA0555" w14:textId="77777777" w:rsidR="00AC7507" w:rsidRPr="00AC7507" w:rsidRDefault="00AC7507" w:rsidP="00AC7507">
      <w:pPr>
        <w:pStyle w:val="Odstavecseseznamem"/>
        <w:widowControl w:val="0"/>
        <w:numPr>
          <w:ilvl w:val="0"/>
          <w:numId w:val="24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21" w:line="244" w:lineRule="auto"/>
        <w:ind w:right="111"/>
        <w:contextualSpacing w:val="0"/>
        <w:jc w:val="both"/>
        <w:rPr>
          <w:vanish/>
          <w:sz w:val="21"/>
          <w:szCs w:val="21"/>
        </w:rPr>
      </w:pPr>
    </w:p>
    <w:p w14:paraId="2988D196" w14:textId="77777777" w:rsidR="00AC7507" w:rsidRPr="00AC7507" w:rsidRDefault="00AC7507" w:rsidP="00AC7507">
      <w:pPr>
        <w:pStyle w:val="Odstavecseseznamem"/>
        <w:widowControl w:val="0"/>
        <w:numPr>
          <w:ilvl w:val="0"/>
          <w:numId w:val="24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21" w:line="244" w:lineRule="auto"/>
        <w:ind w:right="111"/>
        <w:contextualSpacing w:val="0"/>
        <w:jc w:val="both"/>
        <w:rPr>
          <w:vanish/>
          <w:sz w:val="21"/>
          <w:szCs w:val="21"/>
        </w:rPr>
      </w:pPr>
    </w:p>
    <w:p w14:paraId="3459EDA8" w14:textId="12A51D18" w:rsidR="00194C9D" w:rsidRPr="00DD6B02" w:rsidRDefault="00194C9D" w:rsidP="00AC7507">
      <w:pPr>
        <w:pStyle w:val="Odstavecseseznamem"/>
        <w:widowControl w:val="0"/>
        <w:numPr>
          <w:ilvl w:val="1"/>
          <w:numId w:val="24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21" w:line="244" w:lineRule="auto"/>
        <w:ind w:right="111"/>
        <w:contextualSpacing w:val="0"/>
        <w:jc w:val="both"/>
        <w:rPr>
          <w:sz w:val="20"/>
          <w:szCs w:val="20"/>
        </w:rPr>
      </w:pPr>
      <w:r w:rsidRPr="00DD6B02">
        <w:rPr>
          <w:sz w:val="20"/>
          <w:szCs w:val="20"/>
        </w:rPr>
        <w:t xml:space="preserve">Nájemce prohlašuje, že je mu znám stav </w:t>
      </w:r>
      <w:r w:rsidR="00746933">
        <w:rPr>
          <w:sz w:val="20"/>
          <w:szCs w:val="20"/>
        </w:rPr>
        <w:t>p</w:t>
      </w:r>
      <w:r w:rsidRPr="00DD6B02">
        <w:rPr>
          <w:sz w:val="20"/>
          <w:szCs w:val="20"/>
        </w:rPr>
        <w:t>ředmětu nájmu a do užívání jej přebírá ve stavu v jakém se nalézá a</w:t>
      </w:r>
      <w:r w:rsidR="00746933">
        <w:rPr>
          <w:sz w:val="20"/>
          <w:szCs w:val="20"/>
        </w:rPr>
        <w:t> </w:t>
      </w:r>
      <w:r w:rsidRPr="00DD6B02">
        <w:rPr>
          <w:sz w:val="20"/>
          <w:szCs w:val="20"/>
        </w:rPr>
        <w:t xml:space="preserve">potvrzuje, že </w:t>
      </w:r>
      <w:r w:rsidR="00746933">
        <w:rPr>
          <w:sz w:val="20"/>
          <w:szCs w:val="20"/>
        </w:rPr>
        <w:t>p</w:t>
      </w:r>
      <w:r w:rsidRPr="00DD6B02">
        <w:rPr>
          <w:sz w:val="20"/>
          <w:szCs w:val="20"/>
        </w:rPr>
        <w:t>ředmět nájmu je ve stavu způsobilém smluvenému účelu</w:t>
      </w:r>
      <w:r w:rsidRPr="00DD6B02">
        <w:rPr>
          <w:spacing w:val="44"/>
          <w:sz w:val="20"/>
          <w:szCs w:val="20"/>
        </w:rPr>
        <w:t xml:space="preserve"> </w:t>
      </w:r>
      <w:r w:rsidRPr="00DD6B02">
        <w:rPr>
          <w:sz w:val="20"/>
          <w:szCs w:val="20"/>
        </w:rPr>
        <w:t>užívání.</w:t>
      </w:r>
    </w:p>
    <w:p w14:paraId="78FF1334" w14:textId="6E9D4428" w:rsidR="00194C9D" w:rsidRPr="00DD6B02" w:rsidRDefault="00194C9D" w:rsidP="00194C9D">
      <w:pPr>
        <w:pStyle w:val="Odstavecseseznamem"/>
        <w:widowControl w:val="0"/>
        <w:numPr>
          <w:ilvl w:val="1"/>
          <w:numId w:val="24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17"/>
        <w:ind w:hanging="553"/>
        <w:contextualSpacing w:val="0"/>
        <w:jc w:val="both"/>
        <w:rPr>
          <w:sz w:val="20"/>
          <w:szCs w:val="20"/>
        </w:rPr>
      </w:pPr>
      <w:r w:rsidRPr="00DD6B02">
        <w:rPr>
          <w:sz w:val="20"/>
          <w:szCs w:val="20"/>
        </w:rPr>
        <w:t xml:space="preserve">Nájemce není oprávněn dát </w:t>
      </w:r>
      <w:r w:rsidR="00746933">
        <w:rPr>
          <w:sz w:val="20"/>
          <w:szCs w:val="20"/>
        </w:rPr>
        <w:t>p</w:t>
      </w:r>
      <w:r w:rsidRPr="00DD6B02">
        <w:rPr>
          <w:sz w:val="20"/>
          <w:szCs w:val="20"/>
        </w:rPr>
        <w:t xml:space="preserve">ředmět nájmu dle této </w:t>
      </w:r>
      <w:r w:rsidR="00746933">
        <w:rPr>
          <w:sz w:val="20"/>
          <w:szCs w:val="20"/>
        </w:rPr>
        <w:t>s</w:t>
      </w:r>
      <w:r w:rsidRPr="00DD6B02">
        <w:rPr>
          <w:sz w:val="20"/>
          <w:szCs w:val="20"/>
        </w:rPr>
        <w:t>mlouvy do</w:t>
      </w:r>
      <w:r w:rsidRPr="00DD6B02">
        <w:rPr>
          <w:spacing w:val="27"/>
          <w:sz w:val="20"/>
          <w:szCs w:val="20"/>
        </w:rPr>
        <w:t xml:space="preserve"> </w:t>
      </w:r>
      <w:r w:rsidRPr="00DD6B02">
        <w:rPr>
          <w:sz w:val="20"/>
          <w:szCs w:val="20"/>
        </w:rPr>
        <w:t>podnájmu.</w:t>
      </w:r>
    </w:p>
    <w:p w14:paraId="6FEB2928" w14:textId="533270DD" w:rsidR="00194C9D" w:rsidRPr="00DD6B02" w:rsidRDefault="00194C9D" w:rsidP="00481985">
      <w:pPr>
        <w:pStyle w:val="Odstavecseseznamem"/>
        <w:widowControl w:val="0"/>
        <w:numPr>
          <w:ilvl w:val="1"/>
          <w:numId w:val="24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71" w:line="244" w:lineRule="auto"/>
        <w:ind w:right="106" w:hanging="553"/>
        <w:contextualSpacing w:val="0"/>
        <w:jc w:val="both"/>
        <w:rPr>
          <w:sz w:val="20"/>
          <w:szCs w:val="20"/>
        </w:rPr>
      </w:pPr>
      <w:r w:rsidRPr="00DD6B02">
        <w:rPr>
          <w:sz w:val="20"/>
          <w:szCs w:val="20"/>
        </w:rPr>
        <w:t xml:space="preserve">Nájemce je povinen hradit náklady spojené s obvyklým užíváním </w:t>
      </w:r>
      <w:r w:rsidR="00746933">
        <w:rPr>
          <w:sz w:val="20"/>
          <w:szCs w:val="20"/>
        </w:rPr>
        <w:t>p</w:t>
      </w:r>
      <w:r w:rsidRPr="00DD6B02">
        <w:rPr>
          <w:sz w:val="20"/>
          <w:szCs w:val="20"/>
        </w:rPr>
        <w:t>ředmětu nájmu a na své</w:t>
      </w:r>
      <w:r w:rsidRPr="00DD6B02">
        <w:rPr>
          <w:spacing w:val="18"/>
          <w:sz w:val="20"/>
          <w:szCs w:val="20"/>
        </w:rPr>
        <w:t xml:space="preserve"> </w:t>
      </w:r>
      <w:r w:rsidRPr="00DD6B02">
        <w:rPr>
          <w:sz w:val="20"/>
          <w:szCs w:val="20"/>
        </w:rPr>
        <w:t>náklady</w:t>
      </w:r>
      <w:r w:rsidR="00CC1925" w:rsidRPr="00DD6B02">
        <w:rPr>
          <w:sz w:val="20"/>
          <w:szCs w:val="20"/>
        </w:rPr>
        <w:t xml:space="preserve"> </w:t>
      </w:r>
      <w:r w:rsidRPr="00DD6B02">
        <w:rPr>
          <w:sz w:val="20"/>
          <w:szCs w:val="20"/>
        </w:rPr>
        <w:t xml:space="preserve">odstraňovat drobné opravy a závady v </w:t>
      </w:r>
      <w:r w:rsidR="00746933">
        <w:rPr>
          <w:sz w:val="20"/>
          <w:szCs w:val="20"/>
        </w:rPr>
        <w:t>p</w:t>
      </w:r>
      <w:r w:rsidRPr="00DD6B02">
        <w:rPr>
          <w:sz w:val="20"/>
          <w:szCs w:val="20"/>
        </w:rPr>
        <w:t xml:space="preserve">ředmětu nájmu. Za běžnou údržbu se pro účely této </w:t>
      </w:r>
      <w:r w:rsidR="00746933">
        <w:rPr>
          <w:sz w:val="20"/>
          <w:szCs w:val="20"/>
        </w:rPr>
        <w:t>s</w:t>
      </w:r>
      <w:r w:rsidRPr="00DD6B02">
        <w:rPr>
          <w:sz w:val="20"/>
          <w:szCs w:val="20"/>
        </w:rPr>
        <w:t xml:space="preserve">mlouvy považuje zejména údržba spojená s každodenním užíváním </w:t>
      </w:r>
      <w:r w:rsidR="00746933">
        <w:rPr>
          <w:sz w:val="20"/>
          <w:szCs w:val="20"/>
        </w:rPr>
        <w:t>p</w:t>
      </w:r>
      <w:r w:rsidRPr="00DD6B02">
        <w:rPr>
          <w:sz w:val="20"/>
          <w:szCs w:val="20"/>
        </w:rPr>
        <w:t xml:space="preserve">ředmětu nájmu, bez které jej nelze užívat k účelu sjednanému v této </w:t>
      </w:r>
      <w:r w:rsidR="00746933">
        <w:rPr>
          <w:sz w:val="20"/>
          <w:szCs w:val="20"/>
        </w:rPr>
        <w:t>s</w:t>
      </w:r>
      <w:r w:rsidRPr="00DD6B02">
        <w:rPr>
          <w:sz w:val="20"/>
          <w:szCs w:val="20"/>
        </w:rPr>
        <w:t xml:space="preserve">mlouvě, stejně tak jako závady vzniklé v </w:t>
      </w:r>
      <w:r w:rsidR="00746933">
        <w:rPr>
          <w:sz w:val="20"/>
          <w:szCs w:val="20"/>
        </w:rPr>
        <w:t>p</w:t>
      </w:r>
      <w:r w:rsidRPr="00DD6B02">
        <w:rPr>
          <w:sz w:val="20"/>
          <w:szCs w:val="20"/>
        </w:rPr>
        <w:t>ředmětu nájmu svým provozem, svými zaměstnanci, zákazníky či</w:t>
      </w:r>
      <w:r w:rsidR="00746933">
        <w:rPr>
          <w:sz w:val="20"/>
          <w:szCs w:val="20"/>
        </w:rPr>
        <w:t> </w:t>
      </w:r>
      <w:r w:rsidRPr="00DD6B02">
        <w:rPr>
          <w:sz w:val="20"/>
          <w:szCs w:val="20"/>
        </w:rPr>
        <w:t>návštěvníky dále též neodborným zacházením, nešetrným užíváním, nedbalostí, násilným poškozením nebo zničením zařízení. Drobnými opravami a</w:t>
      </w:r>
      <w:r w:rsidRPr="00DD6B02">
        <w:rPr>
          <w:spacing w:val="5"/>
          <w:sz w:val="20"/>
          <w:szCs w:val="20"/>
        </w:rPr>
        <w:t xml:space="preserve"> </w:t>
      </w:r>
      <w:r w:rsidRPr="00DD6B02">
        <w:rPr>
          <w:sz w:val="20"/>
          <w:szCs w:val="20"/>
        </w:rPr>
        <w:t>závadami</w:t>
      </w:r>
      <w:r w:rsidRPr="00DD6B02">
        <w:rPr>
          <w:spacing w:val="4"/>
          <w:sz w:val="20"/>
          <w:szCs w:val="20"/>
        </w:rPr>
        <w:t xml:space="preserve"> </w:t>
      </w:r>
      <w:r w:rsidRPr="00DD6B02">
        <w:rPr>
          <w:sz w:val="20"/>
          <w:szCs w:val="20"/>
        </w:rPr>
        <w:t>se</w:t>
      </w:r>
      <w:r w:rsidRPr="00DD6B02">
        <w:rPr>
          <w:spacing w:val="10"/>
          <w:sz w:val="20"/>
          <w:szCs w:val="20"/>
        </w:rPr>
        <w:t xml:space="preserve"> </w:t>
      </w:r>
      <w:r w:rsidRPr="00DD6B02">
        <w:rPr>
          <w:sz w:val="20"/>
          <w:szCs w:val="20"/>
        </w:rPr>
        <w:t>pro</w:t>
      </w:r>
      <w:r w:rsidRPr="00DD6B02">
        <w:rPr>
          <w:spacing w:val="6"/>
          <w:sz w:val="20"/>
          <w:szCs w:val="20"/>
        </w:rPr>
        <w:t xml:space="preserve"> </w:t>
      </w:r>
      <w:r w:rsidRPr="00DD6B02">
        <w:rPr>
          <w:sz w:val="20"/>
          <w:szCs w:val="20"/>
        </w:rPr>
        <w:t>účely</w:t>
      </w:r>
      <w:r w:rsidRPr="00DD6B02">
        <w:rPr>
          <w:spacing w:val="4"/>
          <w:sz w:val="20"/>
          <w:szCs w:val="20"/>
        </w:rPr>
        <w:t xml:space="preserve"> </w:t>
      </w:r>
      <w:r w:rsidRPr="00DD6B02">
        <w:rPr>
          <w:sz w:val="20"/>
          <w:szCs w:val="20"/>
        </w:rPr>
        <w:t>této</w:t>
      </w:r>
      <w:r w:rsidRPr="00DD6B02">
        <w:rPr>
          <w:spacing w:val="9"/>
          <w:sz w:val="20"/>
          <w:szCs w:val="20"/>
        </w:rPr>
        <w:t xml:space="preserve"> </w:t>
      </w:r>
      <w:r w:rsidR="00746933">
        <w:rPr>
          <w:spacing w:val="9"/>
          <w:sz w:val="20"/>
          <w:szCs w:val="20"/>
        </w:rPr>
        <w:t>s</w:t>
      </w:r>
      <w:r w:rsidRPr="00DD6B02">
        <w:rPr>
          <w:sz w:val="20"/>
          <w:szCs w:val="20"/>
        </w:rPr>
        <w:t>mlouvy myslí</w:t>
      </w:r>
      <w:r w:rsidRPr="00DD6B02">
        <w:rPr>
          <w:spacing w:val="7"/>
          <w:sz w:val="20"/>
          <w:szCs w:val="20"/>
        </w:rPr>
        <w:t xml:space="preserve"> </w:t>
      </w:r>
      <w:r w:rsidRPr="00DD6B02">
        <w:rPr>
          <w:sz w:val="20"/>
          <w:szCs w:val="20"/>
        </w:rPr>
        <w:t>opravy</w:t>
      </w:r>
      <w:r w:rsidRPr="00DD6B02">
        <w:rPr>
          <w:spacing w:val="6"/>
          <w:sz w:val="20"/>
          <w:szCs w:val="20"/>
        </w:rPr>
        <w:t xml:space="preserve"> </w:t>
      </w:r>
      <w:r w:rsidRPr="00DD6B02">
        <w:rPr>
          <w:sz w:val="20"/>
          <w:szCs w:val="20"/>
        </w:rPr>
        <w:t>a</w:t>
      </w:r>
      <w:r w:rsidRPr="00DD6B02">
        <w:rPr>
          <w:spacing w:val="1"/>
          <w:sz w:val="20"/>
          <w:szCs w:val="20"/>
        </w:rPr>
        <w:t xml:space="preserve"> </w:t>
      </w:r>
      <w:r w:rsidRPr="00DD6B02">
        <w:rPr>
          <w:sz w:val="20"/>
          <w:szCs w:val="20"/>
        </w:rPr>
        <w:t>závady</w:t>
      </w:r>
      <w:r w:rsidRPr="00DD6B02">
        <w:rPr>
          <w:spacing w:val="1"/>
          <w:sz w:val="20"/>
          <w:szCs w:val="20"/>
        </w:rPr>
        <w:t xml:space="preserve"> </w:t>
      </w:r>
      <w:r w:rsidRPr="00DD6B02">
        <w:rPr>
          <w:sz w:val="20"/>
          <w:szCs w:val="20"/>
        </w:rPr>
        <w:t>až</w:t>
      </w:r>
      <w:r w:rsidRPr="00DD6B02">
        <w:rPr>
          <w:spacing w:val="7"/>
          <w:sz w:val="20"/>
          <w:szCs w:val="20"/>
        </w:rPr>
        <w:t xml:space="preserve"> </w:t>
      </w:r>
      <w:r w:rsidRPr="00DD6B02">
        <w:rPr>
          <w:sz w:val="20"/>
          <w:szCs w:val="20"/>
        </w:rPr>
        <w:t>do</w:t>
      </w:r>
      <w:r w:rsidR="00DD6B02">
        <w:rPr>
          <w:spacing w:val="6"/>
          <w:sz w:val="20"/>
          <w:szCs w:val="20"/>
        </w:rPr>
        <w:t> </w:t>
      </w:r>
      <w:r w:rsidRPr="00DD6B02">
        <w:rPr>
          <w:sz w:val="20"/>
          <w:szCs w:val="20"/>
        </w:rPr>
        <w:t>výše</w:t>
      </w:r>
      <w:r w:rsidRPr="00DD6B02">
        <w:rPr>
          <w:spacing w:val="9"/>
          <w:sz w:val="20"/>
          <w:szCs w:val="20"/>
        </w:rPr>
        <w:t xml:space="preserve"> </w:t>
      </w:r>
      <w:r w:rsidRPr="00DD6B02">
        <w:rPr>
          <w:sz w:val="20"/>
          <w:szCs w:val="20"/>
        </w:rPr>
        <w:t>20.000,</w:t>
      </w:r>
      <w:r w:rsidR="00746933">
        <w:rPr>
          <w:sz w:val="20"/>
          <w:szCs w:val="20"/>
        </w:rPr>
        <w:t>00</w:t>
      </w:r>
      <w:r w:rsidRPr="00DD6B02">
        <w:rPr>
          <w:spacing w:val="5"/>
          <w:sz w:val="20"/>
          <w:szCs w:val="20"/>
        </w:rPr>
        <w:t xml:space="preserve"> </w:t>
      </w:r>
      <w:r w:rsidRPr="00DD6B02">
        <w:rPr>
          <w:sz w:val="20"/>
          <w:szCs w:val="20"/>
        </w:rPr>
        <w:t>Kč</w:t>
      </w:r>
      <w:r w:rsidRPr="00DD6B02">
        <w:rPr>
          <w:spacing w:val="8"/>
          <w:sz w:val="20"/>
          <w:szCs w:val="20"/>
        </w:rPr>
        <w:t xml:space="preserve"> </w:t>
      </w:r>
      <w:r w:rsidRPr="00DD6B02">
        <w:rPr>
          <w:sz w:val="20"/>
          <w:szCs w:val="20"/>
        </w:rPr>
        <w:t>bez</w:t>
      </w:r>
      <w:r w:rsidRPr="00DD6B02">
        <w:rPr>
          <w:spacing w:val="4"/>
          <w:sz w:val="20"/>
          <w:szCs w:val="20"/>
        </w:rPr>
        <w:t xml:space="preserve"> </w:t>
      </w:r>
      <w:r w:rsidRPr="00DD6B02">
        <w:rPr>
          <w:sz w:val="20"/>
          <w:szCs w:val="20"/>
        </w:rPr>
        <w:t>DPH.</w:t>
      </w:r>
    </w:p>
    <w:p w14:paraId="2B96C95C" w14:textId="4BC2CA82" w:rsidR="00194C9D" w:rsidRPr="00DD6B02" w:rsidRDefault="00194C9D" w:rsidP="00194C9D">
      <w:pPr>
        <w:pStyle w:val="Odstavecseseznamem"/>
        <w:widowControl w:val="0"/>
        <w:numPr>
          <w:ilvl w:val="1"/>
          <w:numId w:val="24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16" w:line="244" w:lineRule="auto"/>
        <w:ind w:right="108"/>
        <w:contextualSpacing w:val="0"/>
        <w:jc w:val="both"/>
        <w:rPr>
          <w:sz w:val="20"/>
          <w:szCs w:val="20"/>
        </w:rPr>
      </w:pPr>
      <w:r w:rsidRPr="00DD6B02">
        <w:rPr>
          <w:sz w:val="20"/>
          <w:szCs w:val="20"/>
        </w:rPr>
        <w:t xml:space="preserve">Nájemce je dále povinen umožnit pronajímateli či jím pověřeným osobám provedení pravidelných preventivních prohlídek pronajatých </w:t>
      </w:r>
      <w:r w:rsidR="00746933">
        <w:rPr>
          <w:sz w:val="20"/>
          <w:szCs w:val="20"/>
        </w:rPr>
        <w:t>m</w:t>
      </w:r>
      <w:r w:rsidRPr="00DD6B02">
        <w:rPr>
          <w:sz w:val="20"/>
          <w:szCs w:val="20"/>
        </w:rPr>
        <w:t>ovitých věcí, které se zavazuje zajistit pronajímatel. Náklady na</w:t>
      </w:r>
      <w:r w:rsidR="009036AF">
        <w:rPr>
          <w:sz w:val="20"/>
          <w:szCs w:val="20"/>
        </w:rPr>
        <w:t> </w:t>
      </w:r>
      <w:r w:rsidRPr="00DD6B02">
        <w:rPr>
          <w:sz w:val="20"/>
          <w:szCs w:val="20"/>
        </w:rPr>
        <w:t>preventivní prohlídk</w:t>
      </w:r>
      <w:r w:rsidR="008F7C73">
        <w:rPr>
          <w:sz w:val="20"/>
          <w:szCs w:val="20"/>
        </w:rPr>
        <w:t>y</w:t>
      </w:r>
      <w:r w:rsidRPr="00DD6B02">
        <w:rPr>
          <w:sz w:val="20"/>
          <w:szCs w:val="20"/>
        </w:rPr>
        <w:t xml:space="preserve"> jsou zahnuty do výše nájmu </w:t>
      </w:r>
      <w:r w:rsidR="00746933">
        <w:rPr>
          <w:sz w:val="20"/>
          <w:szCs w:val="20"/>
        </w:rPr>
        <w:t>m</w:t>
      </w:r>
      <w:r w:rsidRPr="00DD6B02">
        <w:rPr>
          <w:sz w:val="20"/>
          <w:szCs w:val="20"/>
        </w:rPr>
        <w:t>ovitých</w:t>
      </w:r>
      <w:r w:rsidRPr="00DD6B02">
        <w:rPr>
          <w:spacing w:val="17"/>
          <w:sz w:val="20"/>
          <w:szCs w:val="20"/>
        </w:rPr>
        <w:t xml:space="preserve"> </w:t>
      </w:r>
      <w:r w:rsidRPr="00DD6B02">
        <w:rPr>
          <w:sz w:val="20"/>
          <w:szCs w:val="20"/>
        </w:rPr>
        <w:t>věcí.</w:t>
      </w:r>
    </w:p>
    <w:p w14:paraId="52B7A291" w14:textId="2F4D7D49" w:rsidR="00194C9D" w:rsidRPr="00DD6B02" w:rsidRDefault="00194C9D" w:rsidP="00194C9D">
      <w:pPr>
        <w:pStyle w:val="Odstavecseseznamem"/>
        <w:widowControl w:val="0"/>
        <w:numPr>
          <w:ilvl w:val="1"/>
          <w:numId w:val="24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15" w:line="244" w:lineRule="auto"/>
        <w:ind w:right="108"/>
        <w:contextualSpacing w:val="0"/>
        <w:jc w:val="both"/>
        <w:rPr>
          <w:sz w:val="20"/>
          <w:szCs w:val="20"/>
        </w:rPr>
      </w:pPr>
      <w:r w:rsidRPr="00DD6B02">
        <w:rPr>
          <w:sz w:val="20"/>
          <w:szCs w:val="20"/>
        </w:rPr>
        <w:t xml:space="preserve">Opravy a údržbu nad rámec drobných oprav a běžné údržby zajišťuje a hradí </w:t>
      </w:r>
      <w:r w:rsidR="00746933">
        <w:rPr>
          <w:sz w:val="20"/>
          <w:szCs w:val="20"/>
        </w:rPr>
        <w:t>p</w:t>
      </w:r>
      <w:r w:rsidRPr="00DD6B02">
        <w:rPr>
          <w:sz w:val="20"/>
          <w:szCs w:val="20"/>
        </w:rPr>
        <w:t xml:space="preserve">ronajímatel na žádost </w:t>
      </w:r>
      <w:r w:rsidR="00746933">
        <w:rPr>
          <w:sz w:val="20"/>
          <w:szCs w:val="20"/>
        </w:rPr>
        <w:t>n</w:t>
      </w:r>
      <w:r w:rsidRPr="00DD6B02">
        <w:rPr>
          <w:sz w:val="20"/>
          <w:szCs w:val="20"/>
        </w:rPr>
        <w:t xml:space="preserve">ájemce. Nájemce je povinen bez zbytečného odkladu oznámit </w:t>
      </w:r>
      <w:r w:rsidR="00746933">
        <w:rPr>
          <w:sz w:val="20"/>
          <w:szCs w:val="20"/>
        </w:rPr>
        <w:t>p</w:t>
      </w:r>
      <w:r w:rsidRPr="00DD6B02">
        <w:rPr>
          <w:sz w:val="20"/>
          <w:szCs w:val="20"/>
        </w:rPr>
        <w:t xml:space="preserve">ronajímateli potřebu oprav, které má </w:t>
      </w:r>
      <w:r w:rsidR="00746933">
        <w:rPr>
          <w:sz w:val="20"/>
          <w:szCs w:val="20"/>
        </w:rPr>
        <w:t>p</w:t>
      </w:r>
      <w:r w:rsidRPr="00DD6B02">
        <w:rPr>
          <w:sz w:val="20"/>
          <w:szCs w:val="20"/>
        </w:rPr>
        <w:t xml:space="preserve">ronajímatel provést, a umožnit provedení těchto i jiných nezbytných oprav, jinak </w:t>
      </w:r>
      <w:r w:rsidR="00746933">
        <w:rPr>
          <w:sz w:val="20"/>
          <w:szCs w:val="20"/>
        </w:rPr>
        <w:t>n</w:t>
      </w:r>
      <w:r w:rsidRPr="00DD6B02">
        <w:rPr>
          <w:sz w:val="20"/>
          <w:szCs w:val="20"/>
        </w:rPr>
        <w:t xml:space="preserve">ájemce odpovídá za škodu, která </w:t>
      </w:r>
      <w:r w:rsidRPr="00DD6B02">
        <w:rPr>
          <w:sz w:val="20"/>
          <w:szCs w:val="20"/>
        </w:rPr>
        <w:lastRenderedPageBreak/>
        <w:t>nesplněním povinností</w:t>
      </w:r>
      <w:r w:rsidRPr="00DD6B02">
        <w:rPr>
          <w:spacing w:val="10"/>
          <w:sz w:val="20"/>
          <w:szCs w:val="20"/>
        </w:rPr>
        <w:t xml:space="preserve"> </w:t>
      </w:r>
      <w:r w:rsidRPr="00DD6B02">
        <w:rPr>
          <w:sz w:val="20"/>
          <w:szCs w:val="20"/>
        </w:rPr>
        <w:t>vznikla.</w:t>
      </w:r>
    </w:p>
    <w:p w14:paraId="69E46DD7" w14:textId="16B2E3E8" w:rsidR="00194C9D" w:rsidRPr="00DD6B02" w:rsidRDefault="00194C9D" w:rsidP="00194C9D">
      <w:pPr>
        <w:pStyle w:val="Odstavecseseznamem"/>
        <w:widowControl w:val="0"/>
        <w:numPr>
          <w:ilvl w:val="1"/>
          <w:numId w:val="24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16" w:line="244" w:lineRule="auto"/>
        <w:ind w:right="109"/>
        <w:contextualSpacing w:val="0"/>
        <w:jc w:val="both"/>
        <w:rPr>
          <w:sz w:val="20"/>
          <w:szCs w:val="20"/>
        </w:rPr>
      </w:pPr>
      <w:r w:rsidRPr="00DD6B02">
        <w:rPr>
          <w:sz w:val="20"/>
          <w:szCs w:val="20"/>
        </w:rPr>
        <w:t>Nájemce není oprávněn provádět jakékoliv stavební a technické úpravy předmětu nájmu bez předchozího písemného souhlasu</w:t>
      </w:r>
      <w:r w:rsidRPr="00DD6B02">
        <w:rPr>
          <w:spacing w:val="3"/>
          <w:sz w:val="20"/>
          <w:szCs w:val="20"/>
        </w:rPr>
        <w:t xml:space="preserve"> </w:t>
      </w:r>
      <w:r w:rsidR="00746933">
        <w:rPr>
          <w:sz w:val="20"/>
          <w:szCs w:val="20"/>
        </w:rPr>
        <w:t>p</w:t>
      </w:r>
      <w:r w:rsidRPr="00DD6B02">
        <w:rPr>
          <w:sz w:val="20"/>
          <w:szCs w:val="20"/>
        </w:rPr>
        <w:t>ronajímatele.</w:t>
      </w:r>
    </w:p>
    <w:p w14:paraId="7B56B0C9" w14:textId="77777777" w:rsidR="00194C9D" w:rsidRPr="00DD6B02" w:rsidRDefault="00194C9D" w:rsidP="00194C9D">
      <w:pPr>
        <w:pStyle w:val="Zkladntext"/>
        <w:kinsoku w:val="0"/>
        <w:overflowPunct w:val="0"/>
        <w:spacing w:before="5"/>
        <w:rPr>
          <w:sz w:val="20"/>
          <w:szCs w:val="20"/>
        </w:rPr>
      </w:pPr>
    </w:p>
    <w:p w14:paraId="47C90D80" w14:textId="77777777" w:rsidR="00194C9D" w:rsidRPr="00DD6B02" w:rsidRDefault="00194C9D" w:rsidP="00194C9D">
      <w:pPr>
        <w:pStyle w:val="Odstavecseseznamem"/>
        <w:widowControl w:val="0"/>
        <w:numPr>
          <w:ilvl w:val="1"/>
          <w:numId w:val="24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line="244" w:lineRule="auto"/>
        <w:ind w:right="107"/>
        <w:contextualSpacing w:val="0"/>
        <w:jc w:val="both"/>
        <w:rPr>
          <w:sz w:val="20"/>
          <w:szCs w:val="20"/>
        </w:rPr>
      </w:pPr>
      <w:r w:rsidRPr="00DD6B02">
        <w:rPr>
          <w:sz w:val="20"/>
          <w:szCs w:val="20"/>
        </w:rPr>
        <w:t>Nájemce je povinen plnit povinnosti vlastníka nemovitostí, resp. nebytových prostor, vyplývající pro oblast požární ochrany ze zákona o požární ochraně, pro oblast bezpečnosti a ochrany zdraví při práci ze zákoníku práce a předpisů navazujících na tyto</w:t>
      </w:r>
      <w:r w:rsidRPr="00DD6B02">
        <w:rPr>
          <w:spacing w:val="14"/>
          <w:sz w:val="20"/>
          <w:szCs w:val="20"/>
        </w:rPr>
        <w:t xml:space="preserve"> </w:t>
      </w:r>
      <w:r w:rsidRPr="00DD6B02">
        <w:rPr>
          <w:sz w:val="20"/>
          <w:szCs w:val="20"/>
        </w:rPr>
        <w:t>zákony.</w:t>
      </w:r>
    </w:p>
    <w:p w14:paraId="0717B25B" w14:textId="77777777" w:rsidR="00194C9D" w:rsidRPr="00DD6B02" w:rsidRDefault="00194C9D" w:rsidP="00194C9D">
      <w:pPr>
        <w:pStyle w:val="Zkladntext"/>
        <w:kinsoku w:val="0"/>
        <w:overflowPunct w:val="0"/>
        <w:spacing w:before="3"/>
        <w:rPr>
          <w:sz w:val="20"/>
          <w:szCs w:val="20"/>
        </w:rPr>
      </w:pPr>
    </w:p>
    <w:p w14:paraId="23D552B8" w14:textId="00C4D9DC" w:rsidR="00EB4B01" w:rsidRDefault="00194C9D" w:rsidP="00EB4B01">
      <w:pPr>
        <w:pStyle w:val="Odstavecseseznamem"/>
        <w:widowControl w:val="0"/>
        <w:numPr>
          <w:ilvl w:val="1"/>
          <w:numId w:val="24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line="244" w:lineRule="auto"/>
        <w:ind w:right="108"/>
        <w:contextualSpacing w:val="0"/>
        <w:jc w:val="both"/>
        <w:rPr>
          <w:sz w:val="20"/>
          <w:szCs w:val="20"/>
        </w:rPr>
      </w:pPr>
      <w:r w:rsidRPr="00DD6B02">
        <w:rPr>
          <w:sz w:val="20"/>
          <w:szCs w:val="20"/>
        </w:rPr>
        <w:t>Nájemce na vlastní náklady zajišťuje ekologickou likvidaci odpadů a tuků z lapače tuků (</w:t>
      </w:r>
      <w:proofErr w:type="spellStart"/>
      <w:r w:rsidRPr="00DD6B02">
        <w:rPr>
          <w:sz w:val="20"/>
          <w:szCs w:val="20"/>
        </w:rPr>
        <w:t>lapolu</w:t>
      </w:r>
      <w:proofErr w:type="spellEnd"/>
      <w:r w:rsidRPr="00DD6B02">
        <w:rPr>
          <w:sz w:val="20"/>
          <w:szCs w:val="20"/>
        </w:rPr>
        <w:t>).</w:t>
      </w:r>
      <w:r w:rsidR="00EB4B01">
        <w:rPr>
          <w:sz w:val="20"/>
          <w:szCs w:val="20"/>
        </w:rPr>
        <w:t xml:space="preserve"> </w:t>
      </w:r>
      <w:proofErr w:type="spellStart"/>
      <w:r w:rsidR="00EB4B01">
        <w:rPr>
          <w:sz w:val="20"/>
          <w:szCs w:val="20"/>
        </w:rPr>
        <w:t>Lapol</w:t>
      </w:r>
      <w:proofErr w:type="spellEnd"/>
      <w:r w:rsidR="00EB4B01">
        <w:rPr>
          <w:sz w:val="20"/>
          <w:szCs w:val="20"/>
        </w:rPr>
        <w:t xml:space="preserve"> je součástí kanalizačního systému objektu, konkrétně na samostatné kanalizační větvi odvádějící odpadní vody z kuchyňského provozu. </w:t>
      </w:r>
      <w:proofErr w:type="spellStart"/>
      <w:r w:rsidR="00EB4B01">
        <w:rPr>
          <w:sz w:val="20"/>
          <w:szCs w:val="20"/>
        </w:rPr>
        <w:t>Lapol</w:t>
      </w:r>
      <w:proofErr w:type="spellEnd"/>
      <w:r w:rsidR="00EB4B01">
        <w:rPr>
          <w:sz w:val="20"/>
          <w:szCs w:val="20"/>
        </w:rPr>
        <w:t xml:space="preserve"> není samostatně pronajímanou movitou věcí, nicméně nájemce zajišťuje jeho pravidelné čištění / odsátí a ekologickou likvidaci tuků a kalů.</w:t>
      </w:r>
    </w:p>
    <w:p w14:paraId="2E7C8EAC" w14:textId="2A8B91A9" w:rsidR="00EB4B01" w:rsidRPr="00EB4B01" w:rsidRDefault="00EB4B01" w:rsidP="00EB4B01">
      <w:pPr>
        <w:widowControl w:val="0"/>
        <w:tabs>
          <w:tab w:val="left" w:pos="670"/>
        </w:tabs>
        <w:kinsoku w:val="0"/>
        <w:overflowPunct w:val="0"/>
        <w:autoSpaceDE w:val="0"/>
        <w:autoSpaceDN w:val="0"/>
        <w:adjustRightInd w:val="0"/>
        <w:spacing w:line="244" w:lineRule="auto"/>
        <w:ind w:left="669" w:right="108"/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 w:rsidR="00194C9D" w:rsidRPr="00EB4B01">
        <w:rPr>
          <w:spacing w:val="-3"/>
          <w:sz w:val="20"/>
          <w:szCs w:val="20"/>
        </w:rPr>
        <w:t xml:space="preserve">Při </w:t>
      </w:r>
      <w:r w:rsidR="00194C9D" w:rsidRPr="00EB4B01">
        <w:rPr>
          <w:sz w:val="20"/>
          <w:szCs w:val="20"/>
        </w:rPr>
        <w:t xml:space="preserve">nakládání s odpady je nájemce povinen postupovat v souladu s obecně závaznými právními předpisy jako jejich původce. Odpad je </w:t>
      </w:r>
      <w:r w:rsidR="00746933" w:rsidRPr="00EB4B01">
        <w:rPr>
          <w:sz w:val="20"/>
          <w:szCs w:val="20"/>
        </w:rPr>
        <w:t>n</w:t>
      </w:r>
      <w:r w:rsidR="00194C9D" w:rsidRPr="00EB4B01">
        <w:rPr>
          <w:sz w:val="20"/>
          <w:szCs w:val="20"/>
        </w:rPr>
        <w:t>ájemce povinen ukládat pouze na místech</w:t>
      </w:r>
      <w:r w:rsidR="00194C9D" w:rsidRPr="00EB4B01">
        <w:rPr>
          <w:spacing w:val="4"/>
          <w:sz w:val="20"/>
          <w:szCs w:val="20"/>
        </w:rPr>
        <w:t xml:space="preserve"> </w:t>
      </w:r>
      <w:r w:rsidR="00194C9D" w:rsidRPr="00EB4B01">
        <w:rPr>
          <w:sz w:val="20"/>
          <w:szCs w:val="20"/>
        </w:rPr>
        <w:t>k tomu určených.</w:t>
      </w:r>
      <w:r w:rsidR="008D3A42" w:rsidRPr="00EB4B01">
        <w:rPr>
          <w:sz w:val="20"/>
          <w:szCs w:val="20"/>
        </w:rPr>
        <w:t xml:space="preserve"> Čištění musí probíhat minimálně jednou za 3 měsíce. Pronajímatel může být u čištění přítomen.</w:t>
      </w:r>
    </w:p>
    <w:p w14:paraId="3D1EDB0D" w14:textId="77777777" w:rsidR="00194C9D" w:rsidRPr="00DD6B02" w:rsidRDefault="00194C9D" w:rsidP="00194C9D">
      <w:pPr>
        <w:pStyle w:val="Zkladntext"/>
        <w:kinsoku w:val="0"/>
        <w:overflowPunct w:val="0"/>
        <w:spacing w:before="3"/>
        <w:rPr>
          <w:sz w:val="20"/>
          <w:szCs w:val="20"/>
        </w:rPr>
      </w:pPr>
    </w:p>
    <w:p w14:paraId="63C651BF" w14:textId="4FE8F024" w:rsidR="00194C9D" w:rsidRPr="00DD6B02" w:rsidRDefault="00194C9D" w:rsidP="00194C9D">
      <w:pPr>
        <w:pStyle w:val="Odstavecseseznamem"/>
        <w:widowControl w:val="0"/>
        <w:numPr>
          <w:ilvl w:val="1"/>
          <w:numId w:val="24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line="244" w:lineRule="auto"/>
        <w:ind w:right="107"/>
        <w:contextualSpacing w:val="0"/>
        <w:jc w:val="both"/>
        <w:rPr>
          <w:sz w:val="20"/>
          <w:szCs w:val="20"/>
        </w:rPr>
      </w:pPr>
      <w:r w:rsidRPr="00DD6B02">
        <w:rPr>
          <w:sz w:val="20"/>
          <w:szCs w:val="20"/>
        </w:rPr>
        <w:t xml:space="preserve">Nájemce  se zavazuje s výjimkou přiměřeného množství materiálů a kapalin, jež jsou uschovávány v řádných nádobách, nedovolit, aby se v </w:t>
      </w:r>
      <w:r w:rsidR="00746933">
        <w:rPr>
          <w:sz w:val="20"/>
          <w:szCs w:val="20"/>
        </w:rPr>
        <w:t>p</w:t>
      </w:r>
      <w:r w:rsidRPr="00DD6B02">
        <w:rPr>
          <w:sz w:val="20"/>
          <w:szCs w:val="20"/>
        </w:rPr>
        <w:t>ředmětu nájmu nebo pod ním nacházely nebo z něj unikaly jakékoliv látky, jež</w:t>
      </w:r>
      <w:r w:rsidR="009036AF">
        <w:rPr>
          <w:sz w:val="20"/>
          <w:szCs w:val="20"/>
        </w:rPr>
        <w:t> </w:t>
      </w:r>
      <w:r w:rsidRPr="00DD6B02">
        <w:rPr>
          <w:sz w:val="20"/>
          <w:szCs w:val="20"/>
        </w:rPr>
        <w:t>mají nebo mohou nabýt nebezpečnou nebo znečišťující látkou nebo jež by mohly jakýmkoliv způsobem negativně zasáhnout nebo poškodit nemovitost, v níž se nachází nebytové prostory, pozemky, na nichž je tato nemovitost postavena, jiné pozemky nebo vodu nebo životní prostřední nebo  by mohly způsobit škody  na</w:t>
      </w:r>
      <w:r w:rsidR="009036AF">
        <w:rPr>
          <w:sz w:val="20"/>
          <w:szCs w:val="20"/>
        </w:rPr>
        <w:t> </w:t>
      </w:r>
      <w:r w:rsidRPr="00DD6B02">
        <w:rPr>
          <w:sz w:val="20"/>
          <w:szCs w:val="20"/>
        </w:rPr>
        <w:t xml:space="preserve">lidském zdraví,  a  pokud se </w:t>
      </w:r>
      <w:r w:rsidR="00746933">
        <w:rPr>
          <w:sz w:val="20"/>
          <w:szCs w:val="20"/>
        </w:rPr>
        <w:t>n</w:t>
      </w:r>
      <w:r w:rsidRPr="00DD6B02">
        <w:rPr>
          <w:sz w:val="20"/>
          <w:szCs w:val="20"/>
        </w:rPr>
        <w:t>ájemce dozví o tom, že   v</w:t>
      </w:r>
      <w:r w:rsidRPr="00DD6B02">
        <w:rPr>
          <w:spacing w:val="11"/>
          <w:sz w:val="20"/>
          <w:szCs w:val="20"/>
        </w:rPr>
        <w:t xml:space="preserve"> </w:t>
      </w:r>
      <w:r w:rsidRPr="00DD6B02">
        <w:rPr>
          <w:sz w:val="20"/>
          <w:szCs w:val="20"/>
        </w:rPr>
        <w:t>předmětu</w:t>
      </w:r>
      <w:r w:rsidRPr="00DD6B02">
        <w:rPr>
          <w:spacing w:val="-1"/>
          <w:sz w:val="20"/>
          <w:szCs w:val="20"/>
        </w:rPr>
        <w:t xml:space="preserve"> </w:t>
      </w:r>
      <w:r w:rsidRPr="00DD6B02">
        <w:rPr>
          <w:sz w:val="20"/>
          <w:szCs w:val="20"/>
        </w:rPr>
        <w:t>nájmu</w:t>
      </w:r>
      <w:r w:rsidRPr="00DD6B02">
        <w:rPr>
          <w:spacing w:val="-6"/>
          <w:sz w:val="20"/>
          <w:szCs w:val="20"/>
        </w:rPr>
        <w:t xml:space="preserve"> </w:t>
      </w:r>
      <w:r w:rsidRPr="00DD6B02">
        <w:rPr>
          <w:sz w:val="20"/>
          <w:szCs w:val="20"/>
        </w:rPr>
        <w:t>nebo</w:t>
      </w:r>
      <w:r w:rsidRPr="00DD6B02">
        <w:rPr>
          <w:spacing w:val="-4"/>
          <w:sz w:val="20"/>
          <w:szCs w:val="20"/>
        </w:rPr>
        <w:t xml:space="preserve"> </w:t>
      </w:r>
      <w:r w:rsidRPr="00DD6B02">
        <w:rPr>
          <w:sz w:val="20"/>
          <w:szCs w:val="20"/>
        </w:rPr>
        <w:t>pod</w:t>
      </w:r>
      <w:r w:rsidRPr="00DD6B02">
        <w:rPr>
          <w:spacing w:val="-1"/>
          <w:sz w:val="20"/>
          <w:szCs w:val="20"/>
        </w:rPr>
        <w:t xml:space="preserve"> </w:t>
      </w:r>
      <w:r w:rsidRPr="00DD6B02">
        <w:rPr>
          <w:sz w:val="20"/>
          <w:szCs w:val="20"/>
        </w:rPr>
        <w:t>ním</w:t>
      </w:r>
      <w:r w:rsidRPr="00DD6B02">
        <w:rPr>
          <w:spacing w:val="-4"/>
          <w:sz w:val="20"/>
          <w:szCs w:val="20"/>
        </w:rPr>
        <w:t xml:space="preserve"> </w:t>
      </w:r>
      <w:r w:rsidRPr="00DD6B02">
        <w:rPr>
          <w:sz w:val="20"/>
          <w:szCs w:val="20"/>
        </w:rPr>
        <w:t>je</w:t>
      </w:r>
      <w:r w:rsidRPr="00DD6B02">
        <w:rPr>
          <w:spacing w:val="-1"/>
          <w:sz w:val="20"/>
          <w:szCs w:val="20"/>
        </w:rPr>
        <w:t xml:space="preserve"> </w:t>
      </w:r>
      <w:r w:rsidRPr="00DD6B02">
        <w:rPr>
          <w:sz w:val="20"/>
          <w:szCs w:val="20"/>
        </w:rPr>
        <w:t>nebo</w:t>
      </w:r>
      <w:r w:rsidRPr="00DD6B02">
        <w:rPr>
          <w:spacing w:val="-1"/>
          <w:sz w:val="20"/>
          <w:szCs w:val="20"/>
        </w:rPr>
        <w:t xml:space="preserve"> </w:t>
      </w:r>
      <w:r w:rsidRPr="00DD6B02">
        <w:rPr>
          <w:sz w:val="20"/>
          <w:szCs w:val="20"/>
        </w:rPr>
        <w:t>uniká</w:t>
      </w:r>
      <w:r w:rsidRPr="00DD6B02">
        <w:rPr>
          <w:spacing w:val="-3"/>
          <w:sz w:val="20"/>
          <w:szCs w:val="20"/>
        </w:rPr>
        <w:t xml:space="preserve"> </w:t>
      </w:r>
      <w:r w:rsidRPr="00DD6B02">
        <w:rPr>
          <w:sz w:val="20"/>
          <w:szCs w:val="20"/>
        </w:rPr>
        <w:t>jakákoliv</w:t>
      </w:r>
      <w:r w:rsidRPr="00DD6B02">
        <w:rPr>
          <w:spacing w:val="-6"/>
          <w:sz w:val="20"/>
          <w:szCs w:val="20"/>
        </w:rPr>
        <w:t xml:space="preserve"> </w:t>
      </w:r>
      <w:r w:rsidRPr="00DD6B02">
        <w:rPr>
          <w:sz w:val="20"/>
          <w:szCs w:val="20"/>
        </w:rPr>
        <w:t>taková</w:t>
      </w:r>
      <w:r w:rsidRPr="00DD6B02">
        <w:rPr>
          <w:spacing w:val="-5"/>
          <w:sz w:val="20"/>
          <w:szCs w:val="20"/>
        </w:rPr>
        <w:t xml:space="preserve"> </w:t>
      </w:r>
      <w:r w:rsidRPr="00DD6B02">
        <w:rPr>
          <w:sz w:val="20"/>
          <w:szCs w:val="20"/>
        </w:rPr>
        <w:t>látka,</w:t>
      </w:r>
      <w:r w:rsidRPr="00DD6B02">
        <w:rPr>
          <w:spacing w:val="-6"/>
          <w:sz w:val="20"/>
          <w:szCs w:val="20"/>
        </w:rPr>
        <w:t xml:space="preserve"> </w:t>
      </w:r>
      <w:r w:rsidRPr="00DD6B02">
        <w:rPr>
          <w:sz w:val="20"/>
          <w:szCs w:val="20"/>
        </w:rPr>
        <w:t>podá</w:t>
      </w:r>
      <w:r w:rsidRPr="00DD6B02">
        <w:rPr>
          <w:spacing w:val="-3"/>
          <w:sz w:val="20"/>
          <w:szCs w:val="20"/>
        </w:rPr>
        <w:t xml:space="preserve"> </w:t>
      </w:r>
      <w:r w:rsidRPr="00DD6B02">
        <w:rPr>
          <w:sz w:val="20"/>
          <w:szCs w:val="20"/>
        </w:rPr>
        <w:t>o</w:t>
      </w:r>
      <w:r w:rsidRPr="00DD6B02">
        <w:rPr>
          <w:spacing w:val="-4"/>
          <w:sz w:val="20"/>
          <w:szCs w:val="20"/>
        </w:rPr>
        <w:t xml:space="preserve"> </w:t>
      </w:r>
      <w:r w:rsidRPr="00DD6B02">
        <w:rPr>
          <w:sz w:val="20"/>
          <w:szCs w:val="20"/>
        </w:rPr>
        <w:t>tom</w:t>
      </w:r>
      <w:r w:rsidRPr="00DD6B02">
        <w:rPr>
          <w:spacing w:val="-4"/>
          <w:sz w:val="20"/>
          <w:szCs w:val="20"/>
        </w:rPr>
        <w:t xml:space="preserve"> </w:t>
      </w:r>
      <w:r w:rsidRPr="00DD6B02">
        <w:rPr>
          <w:sz w:val="20"/>
          <w:szCs w:val="20"/>
        </w:rPr>
        <w:t>neprodleně</w:t>
      </w:r>
      <w:r w:rsidRPr="00DD6B02">
        <w:rPr>
          <w:spacing w:val="-2"/>
          <w:sz w:val="20"/>
          <w:szCs w:val="20"/>
        </w:rPr>
        <w:t xml:space="preserve"> </w:t>
      </w:r>
      <w:r w:rsidRPr="00DD6B02">
        <w:rPr>
          <w:sz w:val="20"/>
          <w:szCs w:val="20"/>
        </w:rPr>
        <w:t xml:space="preserve">písemné oznámení pronajímateli a odstraní takovou látku nebo napraví danou situaci v souladu s požadavky </w:t>
      </w:r>
      <w:r w:rsidR="00746933">
        <w:rPr>
          <w:sz w:val="20"/>
          <w:szCs w:val="20"/>
        </w:rPr>
        <w:t>p</w:t>
      </w:r>
      <w:r w:rsidRPr="00DD6B02">
        <w:rPr>
          <w:sz w:val="20"/>
          <w:szCs w:val="20"/>
        </w:rPr>
        <w:t>ronajímatele nebo oprávněného</w:t>
      </w:r>
      <w:r w:rsidRPr="00DD6B02">
        <w:rPr>
          <w:spacing w:val="4"/>
          <w:sz w:val="20"/>
          <w:szCs w:val="20"/>
        </w:rPr>
        <w:t xml:space="preserve"> </w:t>
      </w:r>
      <w:r w:rsidRPr="00DD6B02">
        <w:rPr>
          <w:sz w:val="20"/>
          <w:szCs w:val="20"/>
        </w:rPr>
        <w:t>orgánu.</w:t>
      </w:r>
    </w:p>
    <w:p w14:paraId="4A3AE5ED" w14:textId="77777777" w:rsidR="00194C9D" w:rsidRPr="00DD6B02" w:rsidRDefault="00194C9D" w:rsidP="00194C9D">
      <w:pPr>
        <w:pStyle w:val="Zkladntext"/>
        <w:kinsoku w:val="0"/>
        <w:overflowPunct w:val="0"/>
        <w:spacing w:before="4"/>
        <w:rPr>
          <w:sz w:val="20"/>
          <w:szCs w:val="20"/>
        </w:rPr>
      </w:pPr>
    </w:p>
    <w:p w14:paraId="50939142" w14:textId="6D32DDE0" w:rsidR="00194C9D" w:rsidRPr="00DD6B02" w:rsidRDefault="00194C9D" w:rsidP="00194C9D">
      <w:pPr>
        <w:pStyle w:val="Odstavecseseznamem"/>
        <w:widowControl w:val="0"/>
        <w:numPr>
          <w:ilvl w:val="1"/>
          <w:numId w:val="24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line="244" w:lineRule="auto"/>
        <w:ind w:right="107"/>
        <w:contextualSpacing w:val="0"/>
        <w:jc w:val="both"/>
        <w:rPr>
          <w:sz w:val="20"/>
          <w:szCs w:val="20"/>
        </w:rPr>
      </w:pPr>
      <w:r w:rsidRPr="00DD6B02">
        <w:rPr>
          <w:sz w:val="20"/>
          <w:szCs w:val="20"/>
        </w:rPr>
        <w:t xml:space="preserve">Nájemce je povinen nahradit </w:t>
      </w:r>
      <w:r w:rsidR="00746933">
        <w:rPr>
          <w:sz w:val="20"/>
          <w:szCs w:val="20"/>
        </w:rPr>
        <w:t>p</w:t>
      </w:r>
      <w:r w:rsidRPr="00DD6B02">
        <w:rPr>
          <w:sz w:val="20"/>
          <w:szCs w:val="20"/>
        </w:rPr>
        <w:t>ronajímateli či třetím osobám veškerou škodu (včetně odpovědnosti   za úraz či</w:t>
      </w:r>
      <w:r w:rsidR="009036AF">
        <w:rPr>
          <w:sz w:val="20"/>
          <w:szCs w:val="20"/>
        </w:rPr>
        <w:t> </w:t>
      </w:r>
      <w:r w:rsidRPr="00DD6B02">
        <w:rPr>
          <w:sz w:val="20"/>
          <w:szCs w:val="20"/>
        </w:rPr>
        <w:t xml:space="preserve">škody na majetku včetně ušlého zisku) vyplývající přímo či nepřímo z porušení povinností </w:t>
      </w:r>
      <w:r w:rsidR="00746933">
        <w:rPr>
          <w:sz w:val="20"/>
          <w:szCs w:val="20"/>
        </w:rPr>
        <w:t>n</w:t>
      </w:r>
      <w:r w:rsidRPr="00DD6B02">
        <w:rPr>
          <w:sz w:val="20"/>
          <w:szCs w:val="20"/>
        </w:rPr>
        <w:t xml:space="preserve">ájemce dle této </w:t>
      </w:r>
      <w:r w:rsidR="00746933">
        <w:rPr>
          <w:sz w:val="20"/>
          <w:szCs w:val="20"/>
        </w:rPr>
        <w:t>s</w:t>
      </w:r>
      <w:r w:rsidRPr="00DD6B02">
        <w:rPr>
          <w:sz w:val="20"/>
          <w:szCs w:val="20"/>
        </w:rPr>
        <w:t xml:space="preserve">mlouvy nebo jakéhokoliv jednání či opomenutí </w:t>
      </w:r>
      <w:r w:rsidR="00746933">
        <w:rPr>
          <w:sz w:val="20"/>
          <w:szCs w:val="20"/>
        </w:rPr>
        <w:t>n</w:t>
      </w:r>
      <w:r w:rsidRPr="00DD6B02">
        <w:rPr>
          <w:sz w:val="20"/>
          <w:szCs w:val="20"/>
        </w:rPr>
        <w:t xml:space="preserve">ájemce či jeho zaměstnanců, popř. </w:t>
      </w:r>
      <w:r w:rsidR="00746933">
        <w:rPr>
          <w:sz w:val="20"/>
          <w:szCs w:val="20"/>
        </w:rPr>
        <w:t>n</w:t>
      </w:r>
      <w:r w:rsidRPr="00DD6B02">
        <w:rPr>
          <w:sz w:val="20"/>
          <w:szCs w:val="20"/>
        </w:rPr>
        <w:t xml:space="preserve">ájemcem zmocněných osob ke vstupu </w:t>
      </w:r>
      <w:r w:rsidRPr="00DD6B02">
        <w:rPr>
          <w:spacing w:val="-3"/>
          <w:sz w:val="20"/>
          <w:szCs w:val="20"/>
        </w:rPr>
        <w:t xml:space="preserve">do </w:t>
      </w:r>
      <w:r w:rsidR="00746933">
        <w:rPr>
          <w:sz w:val="20"/>
          <w:szCs w:val="20"/>
        </w:rPr>
        <w:t>p</w:t>
      </w:r>
      <w:r w:rsidRPr="00DD6B02">
        <w:rPr>
          <w:sz w:val="20"/>
          <w:szCs w:val="20"/>
        </w:rPr>
        <w:t xml:space="preserve">ředmětu nájmu, a to jak v přenechaných prostorách jím užívaných, na jím užívaných movitých věcech, tak i ve společných prostorách, v nichž se </w:t>
      </w:r>
      <w:r w:rsidR="00746933">
        <w:rPr>
          <w:sz w:val="20"/>
          <w:szCs w:val="20"/>
        </w:rPr>
        <w:t>n</w:t>
      </w:r>
      <w:r w:rsidRPr="00DD6B02">
        <w:rPr>
          <w:sz w:val="20"/>
          <w:szCs w:val="20"/>
        </w:rPr>
        <w:t>ájemce nebo osoby uvedené</w:t>
      </w:r>
      <w:r w:rsidRPr="00DD6B02">
        <w:rPr>
          <w:spacing w:val="6"/>
          <w:sz w:val="20"/>
          <w:szCs w:val="20"/>
        </w:rPr>
        <w:t xml:space="preserve"> </w:t>
      </w:r>
      <w:r w:rsidRPr="00DD6B02">
        <w:rPr>
          <w:sz w:val="20"/>
          <w:szCs w:val="20"/>
        </w:rPr>
        <w:t>pohybují.</w:t>
      </w:r>
    </w:p>
    <w:p w14:paraId="48387ADA" w14:textId="77777777" w:rsidR="00194C9D" w:rsidRPr="00DD6B02" w:rsidRDefault="00194C9D" w:rsidP="00194C9D">
      <w:pPr>
        <w:pStyle w:val="Zkladntext"/>
        <w:kinsoku w:val="0"/>
        <w:overflowPunct w:val="0"/>
        <w:spacing w:before="1"/>
        <w:rPr>
          <w:sz w:val="20"/>
          <w:szCs w:val="20"/>
        </w:rPr>
      </w:pPr>
    </w:p>
    <w:p w14:paraId="39CDC9EC" w14:textId="006938BE" w:rsidR="00194C9D" w:rsidRPr="00DD6B02" w:rsidRDefault="00606B11" w:rsidP="00194C9D">
      <w:pPr>
        <w:pStyle w:val="Odstavecseseznamem"/>
        <w:widowControl w:val="0"/>
        <w:numPr>
          <w:ilvl w:val="1"/>
          <w:numId w:val="24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line="244" w:lineRule="auto"/>
        <w:ind w:right="108"/>
        <w:contextualSpacing w:val="0"/>
        <w:jc w:val="both"/>
        <w:rPr>
          <w:sz w:val="20"/>
          <w:szCs w:val="20"/>
        </w:rPr>
      </w:pPr>
      <w:r w:rsidRPr="00DD6B02">
        <w:rPr>
          <w:sz w:val="20"/>
          <w:szCs w:val="20"/>
        </w:rPr>
        <w:t xml:space="preserve">Pronajímatel </w:t>
      </w:r>
      <w:r w:rsidR="00194C9D" w:rsidRPr="00DD6B02">
        <w:rPr>
          <w:sz w:val="20"/>
          <w:szCs w:val="20"/>
        </w:rPr>
        <w:t xml:space="preserve">se zavazuje umožnit nájemci užívání </w:t>
      </w:r>
      <w:r w:rsidR="00746933">
        <w:rPr>
          <w:sz w:val="20"/>
          <w:szCs w:val="20"/>
        </w:rPr>
        <w:t>p</w:t>
      </w:r>
      <w:r w:rsidR="00194C9D" w:rsidRPr="00DD6B02">
        <w:rPr>
          <w:sz w:val="20"/>
          <w:szCs w:val="20"/>
        </w:rPr>
        <w:t>ředmětu nájmu v</w:t>
      </w:r>
      <w:r w:rsidR="008D3A42" w:rsidRPr="00DD6B02">
        <w:rPr>
          <w:sz w:val="20"/>
          <w:szCs w:val="20"/>
        </w:rPr>
        <w:t xml:space="preserve"> </w:t>
      </w:r>
      <w:r w:rsidR="00194C9D" w:rsidRPr="00DD6B02">
        <w:rPr>
          <w:sz w:val="20"/>
          <w:szCs w:val="20"/>
        </w:rPr>
        <w:t xml:space="preserve">souladu s touto </w:t>
      </w:r>
      <w:r w:rsidR="00746933">
        <w:rPr>
          <w:sz w:val="20"/>
          <w:szCs w:val="20"/>
        </w:rPr>
        <w:t>s</w:t>
      </w:r>
      <w:r w:rsidR="00194C9D" w:rsidRPr="00DD6B02">
        <w:rPr>
          <w:sz w:val="20"/>
          <w:szCs w:val="20"/>
        </w:rPr>
        <w:t>mlouvou a v</w:t>
      </w:r>
      <w:r w:rsidR="008D3A42" w:rsidRPr="00DD6B02">
        <w:rPr>
          <w:sz w:val="20"/>
          <w:szCs w:val="20"/>
        </w:rPr>
        <w:t> </w:t>
      </w:r>
      <w:r w:rsidR="00194C9D" w:rsidRPr="00DD6B02">
        <w:rPr>
          <w:sz w:val="20"/>
          <w:szCs w:val="20"/>
        </w:rPr>
        <w:t xml:space="preserve">rozsahu touto </w:t>
      </w:r>
      <w:r w:rsidR="00746933">
        <w:rPr>
          <w:sz w:val="20"/>
          <w:szCs w:val="20"/>
        </w:rPr>
        <w:t>s</w:t>
      </w:r>
      <w:r w:rsidR="00194C9D" w:rsidRPr="00DD6B02">
        <w:rPr>
          <w:sz w:val="20"/>
          <w:szCs w:val="20"/>
        </w:rPr>
        <w:t>mlouvou stanoveném. Pronajímatel se dále zavazuje umožnit nájemci přiměřeně využívat veškerá společná média a v potřebném rozsahu využívat společné</w:t>
      </w:r>
      <w:r w:rsidR="00194C9D" w:rsidRPr="00DD6B02">
        <w:rPr>
          <w:spacing w:val="35"/>
          <w:sz w:val="20"/>
          <w:szCs w:val="20"/>
        </w:rPr>
        <w:t xml:space="preserve"> </w:t>
      </w:r>
      <w:r w:rsidR="00194C9D" w:rsidRPr="00DD6B02">
        <w:rPr>
          <w:sz w:val="20"/>
          <w:szCs w:val="20"/>
        </w:rPr>
        <w:t>prostory.</w:t>
      </w:r>
    </w:p>
    <w:p w14:paraId="26C83C93" w14:textId="77777777" w:rsidR="00194C9D" w:rsidRPr="00DD6B02" w:rsidRDefault="00194C9D" w:rsidP="00194C9D">
      <w:pPr>
        <w:pStyle w:val="Zkladntext"/>
        <w:kinsoku w:val="0"/>
        <w:overflowPunct w:val="0"/>
        <w:spacing w:before="3"/>
        <w:rPr>
          <w:sz w:val="20"/>
          <w:szCs w:val="20"/>
        </w:rPr>
      </w:pPr>
    </w:p>
    <w:p w14:paraId="6AC8A512" w14:textId="4EA02F93" w:rsidR="00194C9D" w:rsidRPr="00DD6B02" w:rsidRDefault="00194C9D" w:rsidP="00194C9D">
      <w:pPr>
        <w:pStyle w:val="Odstavecseseznamem"/>
        <w:widowControl w:val="0"/>
        <w:numPr>
          <w:ilvl w:val="1"/>
          <w:numId w:val="24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line="244" w:lineRule="auto"/>
        <w:ind w:right="109"/>
        <w:contextualSpacing w:val="0"/>
        <w:jc w:val="both"/>
        <w:rPr>
          <w:sz w:val="20"/>
          <w:szCs w:val="20"/>
        </w:rPr>
      </w:pPr>
      <w:r w:rsidRPr="00DD6B02">
        <w:rPr>
          <w:sz w:val="20"/>
          <w:szCs w:val="20"/>
        </w:rPr>
        <w:t xml:space="preserve">Pronajímatel je oprávněn vstupovat po předchozím oznámení do </w:t>
      </w:r>
      <w:r w:rsidR="00746933">
        <w:rPr>
          <w:sz w:val="20"/>
          <w:szCs w:val="20"/>
        </w:rPr>
        <w:t>p</w:t>
      </w:r>
      <w:r w:rsidRPr="00DD6B02">
        <w:rPr>
          <w:sz w:val="20"/>
          <w:szCs w:val="20"/>
        </w:rPr>
        <w:t>ředmětu nájmu za účelem kontroly dodržování podmínek této</w:t>
      </w:r>
      <w:r w:rsidRPr="00DD6B02">
        <w:rPr>
          <w:spacing w:val="-3"/>
          <w:sz w:val="20"/>
          <w:szCs w:val="20"/>
        </w:rPr>
        <w:t xml:space="preserve"> </w:t>
      </w:r>
      <w:r w:rsidR="00746933">
        <w:rPr>
          <w:spacing w:val="-3"/>
          <w:sz w:val="20"/>
          <w:szCs w:val="20"/>
        </w:rPr>
        <w:t>s</w:t>
      </w:r>
      <w:r w:rsidRPr="00DD6B02">
        <w:rPr>
          <w:sz w:val="20"/>
          <w:szCs w:val="20"/>
        </w:rPr>
        <w:t>mlouvy.</w:t>
      </w:r>
    </w:p>
    <w:p w14:paraId="3E6866FC" w14:textId="3B2BF85B" w:rsidR="00194C9D" w:rsidRPr="00DD6B02" w:rsidRDefault="00194C9D" w:rsidP="00485878">
      <w:pPr>
        <w:pStyle w:val="Odstavecseseznamem"/>
        <w:widowControl w:val="0"/>
        <w:numPr>
          <w:ilvl w:val="1"/>
          <w:numId w:val="24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71" w:line="242" w:lineRule="auto"/>
        <w:ind w:right="108"/>
        <w:contextualSpacing w:val="0"/>
        <w:jc w:val="both"/>
        <w:rPr>
          <w:sz w:val="20"/>
          <w:szCs w:val="20"/>
        </w:rPr>
      </w:pPr>
      <w:r w:rsidRPr="00DD6B02">
        <w:rPr>
          <w:sz w:val="20"/>
          <w:szCs w:val="20"/>
        </w:rPr>
        <w:t xml:space="preserve">Nájemce je povinen na </w:t>
      </w:r>
      <w:r w:rsidRPr="00DD6B02">
        <w:rPr>
          <w:spacing w:val="-3"/>
          <w:sz w:val="20"/>
          <w:szCs w:val="20"/>
        </w:rPr>
        <w:t xml:space="preserve">své </w:t>
      </w:r>
      <w:r w:rsidRPr="00DD6B02">
        <w:rPr>
          <w:sz w:val="20"/>
          <w:szCs w:val="20"/>
        </w:rPr>
        <w:t xml:space="preserve">náklady zajistit úklid v </w:t>
      </w:r>
      <w:r w:rsidR="00746933">
        <w:rPr>
          <w:sz w:val="20"/>
          <w:szCs w:val="20"/>
        </w:rPr>
        <w:t>p</w:t>
      </w:r>
      <w:r w:rsidRPr="00DD6B02">
        <w:rPr>
          <w:sz w:val="20"/>
          <w:szCs w:val="20"/>
        </w:rPr>
        <w:t>ředmětu nájmu. Nájemce je rovněž povinen zajistit,</w:t>
      </w:r>
      <w:r w:rsidRPr="00DD6B02">
        <w:rPr>
          <w:spacing w:val="18"/>
          <w:sz w:val="20"/>
          <w:szCs w:val="20"/>
        </w:rPr>
        <w:t xml:space="preserve"> </w:t>
      </w:r>
      <w:r w:rsidRPr="00DD6B02">
        <w:rPr>
          <w:sz w:val="20"/>
          <w:szCs w:val="20"/>
        </w:rPr>
        <w:t>aby</w:t>
      </w:r>
      <w:r w:rsidRPr="00DD6B02">
        <w:rPr>
          <w:spacing w:val="18"/>
          <w:sz w:val="20"/>
          <w:szCs w:val="20"/>
        </w:rPr>
        <w:t xml:space="preserve"> </w:t>
      </w:r>
      <w:r w:rsidRPr="00DD6B02">
        <w:rPr>
          <w:sz w:val="20"/>
          <w:szCs w:val="20"/>
        </w:rPr>
        <w:t>v</w:t>
      </w:r>
      <w:r w:rsidR="00746933">
        <w:rPr>
          <w:sz w:val="20"/>
          <w:szCs w:val="20"/>
        </w:rPr>
        <w:t> </w:t>
      </w:r>
      <w:r w:rsidRPr="00DD6B02">
        <w:rPr>
          <w:sz w:val="20"/>
          <w:szCs w:val="20"/>
        </w:rPr>
        <w:t>souvislosti</w:t>
      </w:r>
      <w:r w:rsidRPr="00DD6B02">
        <w:rPr>
          <w:spacing w:val="15"/>
          <w:sz w:val="20"/>
          <w:szCs w:val="20"/>
        </w:rPr>
        <w:t xml:space="preserve"> </w:t>
      </w:r>
      <w:r w:rsidRPr="00DD6B02">
        <w:rPr>
          <w:sz w:val="20"/>
          <w:szCs w:val="20"/>
        </w:rPr>
        <w:t>s</w:t>
      </w:r>
      <w:r w:rsidRPr="00DD6B02">
        <w:rPr>
          <w:spacing w:val="8"/>
          <w:sz w:val="20"/>
          <w:szCs w:val="20"/>
        </w:rPr>
        <w:t xml:space="preserve"> </w:t>
      </w:r>
      <w:r w:rsidRPr="00DD6B02">
        <w:rPr>
          <w:sz w:val="20"/>
          <w:szCs w:val="20"/>
        </w:rPr>
        <w:t>provozováním</w:t>
      </w:r>
      <w:r w:rsidRPr="00DD6B02">
        <w:rPr>
          <w:spacing w:val="17"/>
          <w:sz w:val="20"/>
          <w:szCs w:val="20"/>
        </w:rPr>
        <w:t xml:space="preserve"> </w:t>
      </w:r>
      <w:r w:rsidRPr="00DD6B02">
        <w:rPr>
          <w:sz w:val="20"/>
          <w:szCs w:val="20"/>
        </w:rPr>
        <w:t>jeho</w:t>
      </w:r>
      <w:r w:rsidRPr="00DD6B02">
        <w:rPr>
          <w:spacing w:val="16"/>
          <w:sz w:val="20"/>
          <w:szCs w:val="20"/>
        </w:rPr>
        <w:t xml:space="preserve"> </w:t>
      </w:r>
      <w:r w:rsidRPr="00DD6B02">
        <w:rPr>
          <w:sz w:val="20"/>
          <w:szCs w:val="20"/>
        </w:rPr>
        <w:t>činnosti</w:t>
      </w:r>
      <w:r w:rsidRPr="00DD6B02">
        <w:rPr>
          <w:spacing w:val="19"/>
          <w:sz w:val="20"/>
          <w:szCs w:val="20"/>
        </w:rPr>
        <w:t xml:space="preserve"> </w:t>
      </w:r>
      <w:r w:rsidRPr="00DD6B02">
        <w:rPr>
          <w:sz w:val="20"/>
          <w:szCs w:val="20"/>
        </w:rPr>
        <w:t>v</w:t>
      </w:r>
      <w:r w:rsidRPr="00DD6B02">
        <w:rPr>
          <w:spacing w:val="6"/>
          <w:sz w:val="20"/>
          <w:szCs w:val="20"/>
        </w:rPr>
        <w:t xml:space="preserve"> </w:t>
      </w:r>
      <w:r w:rsidR="00746933">
        <w:rPr>
          <w:spacing w:val="6"/>
          <w:sz w:val="20"/>
          <w:szCs w:val="20"/>
        </w:rPr>
        <w:t>p</w:t>
      </w:r>
      <w:r w:rsidRPr="00DD6B02">
        <w:rPr>
          <w:sz w:val="20"/>
          <w:szCs w:val="20"/>
        </w:rPr>
        <w:t>ředmětu</w:t>
      </w:r>
      <w:r w:rsidRPr="00DD6B02">
        <w:rPr>
          <w:spacing w:val="16"/>
          <w:sz w:val="20"/>
          <w:szCs w:val="20"/>
        </w:rPr>
        <w:t xml:space="preserve"> </w:t>
      </w:r>
      <w:r w:rsidRPr="00DD6B02">
        <w:rPr>
          <w:sz w:val="20"/>
          <w:szCs w:val="20"/>
        </w:rPr>
        <w:t>nájmu</w:t>
      </w:r>
      <w:r w:rsidRPr="00DD6B02">
        <w:rPr>
          <w:spacing w:val="18"/>
          <w:sz w:val="20"/>
          <w:szCs w:val="20"/>
        </w:rPr>
        <w:t xml:space="preserve"> </w:t>
      </w:r>
      <w:r w:rsidRPr="00DD6B02">
        <w:rPr>
          <w:sz w:val="20"/>
          <w:szCs w:val="20"/>
        </w:rPr>
        <w:t>nebyly</w:t>
      </w:r>
      <w:r w:rsidRPr="00DD6B02">
        <w:rPr>
          <w:spacing w:val="18"/>
          <w:sz w:val="20"/>
          <w:szCs w:val="20"/>
        </w:rPr>
        <w:t xml:space="preserve"> </w:t>
      </w:r>
      <w:r w:rsidRPr="00DD6B02">
        <w:rPr>
          <w:sz w:val="20"/>
          <w:szCs w:val="20"/>
        </w:rPr>
        <w:t>nepřiměřeně</w:t>
      </w:r>
      <w:r w:rsidR="008D3A42" w:rsidRPr="00DD6B02">
        <w:rPr>
          <w:sz w:val="20"/>
          <w:szCs w:val="20"/>
        </w:rPr>
        <w:t xml:space="preserve"> </w:t>
      </w:r>
      <w:r w:rsidRPr="00DD6B02">
        <w:rPr>
          <w:sz w:val="20"/>
          <w:szCs w:val="20"/>
        </w:rPr>
        <w:t>znečišťovány společné prostory, přístupové cesty, s přihlédnutím k umístění nebytových prostor ve</w:t>
      </w:r>
      <w:r w:rsidR="008D3A42" w:rsidRPr="00DD6B02">
        <w:rPr>
          <w:sz w:val="20"/>
          <w:szCs w:val="20"/>
        </w:rPr>
        <w:t> </w:t>
      </w:r>
      <w:r w:rsidRPr="00DD6B02">
        <w:rPr>
          <w:sz w:val="20"/>
          <w:szCs w:val="20"/>
        </w:rPr>
        <w:t>vnitřních prostorách zdravotnického zařízení.</w:t>
      </w:r>
    </w:p>
    <w:p w14:paraId="4643B2E1" w14:textId="77777777" w:rsidR="00194C9D" w:rsidRPr="00DD6B02" w:rsidRDefault="00194C9D" w:rsidP="00194C9D">
      <w:pPr>
        <w:pStyle w:val="Zkladntext"/>
        <w:kinsoku w:val="0"/>
        <w:overflowPunct w:val="0"/>
        <w:spacing w:before="4"/>
        <w:rPr>
          <w:sz w:val="20"/>
          <w:szCs w:val="20"/>
        </w:rPr>
      </w:pPr>
    </w:p>
    <w:p w14:paraId="2E3239B5" w14:textId="6C574713" w:rsidR="00194C9D" w:rsidRPr="00DD6B02" w:rsidRDefault="00194C9D" w:rsidP="00194C9D">
      <w:pPr>
        <w:pStyle w:val="Odstavecseseznamem"/>
        <w:widowControl w:val="0"/>
        <w:numPr>
          <w:ilvl w:val="1"/>
          <w:numId w:val="24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line="247" w:lineRule="auto"/>
        <w:ind w:right="110"/>
        <w:contextualSpacing w:val="0"/>
        <w:jc w:val="both"/>
        <w:rPr>
          <w:sz w:val="20"/>
          <w:szCs w:val="20"/>
        </w:rPr>
      </w:pPr>
      <w:r w:rsidRPr="00DD6B02">
        <w:rPr>
          <w:sz w:val="20"/>
          <w:szCs w:val="20"/>
        </w:rPr>
        <w:t xml:space="preserve">Nájemce je oprávněn po udělení přechozího souhlasu </w:t>
      </w:r>
      <w:r w:rsidR="00746933">
        <w:rPr>
          <w:sz w:val="20"/>
          <w:szCs w:val="20"/>
        </w:rPr>
        <w:t>p</w:t>
      </w:r>
      <w:r w:rsidRPr="00DD6B02">
        <w:rPr>
          <w:sz w:val="20"/>
          <w:szCs w:val="20"/>
        </w:rPr>
        <w:t xml:space="preserve">ronajímatelem umístit v </w:t>
      </w:r>
      <w:r w:rsidR="00746933">
        <w:rPr>
          <w:sz w:val="20"/>
          <w:szCs w:val="20"/>
        </w:rPr>
        <w:t>b</w:t>
      </w:r>
      <w:r w:rsidRPr="00DD6B02">
        <w:rPr>
          <w:sz w:val="20"/>
          <w:szCs w:val="20"/>
        </w:rPr>
        <w:t>udově své reklamní zařízení.</w:t>
      </w:r>
    </w:p>
    <w:p w14:paraId="343C306C" w14:textId="39278EBB" w:rsidR="00194C9D" w:rsidRPr="00DD6B02" w:rsidRDefault="00194C9D" w:rsidP="00194C9D">
      <w:pPr>
        <w:pStyle w:val="Odstavecseseznamem"/>
        <w:widowControl w:val="0"/>
        <w:numPr>
          <w:ilvl w:val="1"/>
          <w:numId w:val="24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17" w:line="244" w:lineRule="auto"/>
        <w:ind w:right="108"/>
        <w:contextualSpacing w:val="0"/>
        <w:jc w:val="both"/>
        <w:rPr>
          <w:sz w:val="20"/>
          <w:szCs w:val="20"/>
        </w:rPr>
      </w:pPr>
      <w:r w:rsidRPr="00DD6B02">
        <w:rPr>
          <w:sz w:val="20"/>
          <w:szCs w:val="20"/>
        </w:rPr>
        <w:t xml:space="preserve">Součástí Movitých věcí jsou rovněž </w:t>
      </w:r>
      <w:proofErr w:type="spellStart"/>
      <w:r w:rsidRPr="00DD6B02">
        <w:rPr>
          <w:sz w:val="20"/>
          <w:szCs w:val="20"/>
        </w:rPr>
        <w:t>gastrotechnologie</w:t>
      </w:r>
      <w:proofErr w:type="spellEnd"/>
      <w:r w:rsidRPr="00DD6B02">
        <w:rPr>
          <w:sz w:val="20"/>
          <w:szCs w:val="20"/>
        </w:rPr>
        <w:t xml:space="preserve"> (dále jen „</w:t>
      </w:r>
      <w:proofErr w:type="spellStart"/>
      <w:r w:rsidRPr="00DD6B02">
        <w:rPr>
          <w:sz w:val="20"/>
          <w:szCs w:val="20"/>
        </w:rPr>
        <w:t>gastrotechnologie</w:t>
      </w:r>
      <w:proofErr w:type="spellEnd"/>
      <w:r w:rsidRPr="00DD6B02">
        <w:rPr>
          <w:sz w:val="20"/>
          <w:szCs w:val="20"/>
        </w:rPr>
        <w:t xml:space="preserve">“), na které byla pronajímateli poskytnuta záruka ze strany dodavatele či výrobce. Nájemce se zavazuje užívat </w:t>
      </w:r>
      <w:proofErr w:type="spellStart"/>
      <w:r w:rsidRPr="00DD6B02">
        <w:rPr>
          <w:sz w:val="20"/>
          <w:szCs w:val="20"/>
        </w:rPr>
        <w:t>gastrotechnologie</w:t>
      </w:r>
      <w:proofErr w:type="spellEnd"/>
      <w:r w:rsidRPr="00DD6B02">
        <w:rPr>
          <w:sz w:val="20"/>
          <w:szCs w:val="20"/>
        </w:rPr>
        <w:t xml:space="preserve"> v souladu s jejich určením a s podmínkami stanovenými výrobcem či dodavatelem, zejména pak způsobem, který nevede k porušení záručních podmínek, s nimiž byl </w:t>
      </w:r>
      <w:r w:rsidR="00746933">
        <w:rPr>
          <w:sz w:val="20"/>
          <w:szCs w:val="20"/>
        </w:rPr>
        <w:t>p</w:t>
      </w:r>
      <w:r w:rsidRPr="00DD6B02">
        <w:rPr>
          <w:sz w:val="20"/>
          <w:szCs w:val="20"/>
        </w:rPr>
        <w:t xml:space="preserve">ronajímatelem seznámen před podpisem této smlouvy. Nájemce se dále zavazuje provádět údržbu </w:t>
      </w:r>
      <w:proofErr w:type="spellStart"/>
      <w:r w:rsidRPr="00DD6B02">
        <w:rPr>
          <w:sz w:val="20"/>
          <w:szCs w:val="20"/>
        </w:rPr>
        <w:t>gastrotechnologií</w:t>
      </w:r>
      <w:proofErr w:type="spellEnd"/>
      <w:r w:rsidRPr="00DD6B02">
        <w:rPr>
          <w:sz w:val="20"/>
          <w:szCs w:val="20"/>
        </w:rPr>
        <w:t xml:space="preserve"> pouze v rozsahu, který nevede </w:t>
      </w:r>
      <w:r w:rsidRPr="00DD6B02">
        <w:rPr>
          <w:spacing w:val="-3"/>
          <w:sz w:val="20"/>
          <w:szCs w:val="20"/>
        </w:rPr>
        <w:t xml:space="preserve">ke </w:t>
      </w:r>
      <w:r w:rsidRPr="00DD6B02">
        <w:rPr>
          <w:sz w:val="20"/>
          <w:szCs w:val="20"/>
        </w:rPr>
        <w:t>ztrátě záruky, a v případě nutnosti jakéhokoliv zásahu, který by mohl mít vliv na záruční podmínky, konzultovat tento postup předem s pronajímatelem. Nájemce je povinen neprodleně oznámit pronajímateli jakoukoli závadu či</w:t>
      </w:r>
      <w:r w:rsidR="009036AF">
        <w:rPr>
          <w:sz w:val="20"/>
          <w:szCs w:val="20"/>
        </w:rPr>
        <w:t> </w:t>
      </w:r>
      <w:r w:rsidRPr="00DD6B02">
        <w:rPr>
          <w:sz w:val="20"/>
          <w:szCs w:val="20"/>
        </w:rPr>
        <w:t xml:space="preserve">poruchu </w:t>
      </w:r>
      <w:proofErr w:type="spellStart"/>
      <w:r w:rsidRPr="00DD6B02">
        <w:rPr>
          <w:sz w:val="20"/>
          <w:szCs w:val="20"/>
        </w:rPr>
        <w:t>gastrotechnologie</w:t>
      </w:r>
      <w:proofErr w:type="spellEnd"/>
      <w:r w:rsidRPr="00DD6B02">
        <w:rPr>
          <w:sz w:val="20"/>
          <w:szCs w:val="20"/>
        </w:rPr>
        <w:t xml:space="preserve">, a to bez zbytečného odkladu poté, co takovou závadu zjistí. Nájemce se zavazuje, že nebude bez předchozího souhlasu pronajímatele provádět žádné opravy či zásahy do </w:t>
      </w:r>
      <w:proofErr w:type="spellStart"/>
      <w:r w:rsidRPr="00DD6B02">
        <w:rPr>
          <w:sz w:val="20"/>
          <w:szCs w:val="20"/>
        </w:rPr>
        <w:t>gastrotechnologií</w:t>
      </w:r>
      <w:proofErr w:type="spellEnd"/>
      <w:r w:rsidRPr="00DD6B02">
        <w:rPr>
          <w:sz w:val="20"/>
          <w:szCs w:val="20"/>
        </w:rPr>
        <w:t>, pokud by mohly mít vliv na platnost záruky. V případě, že nájemce poruší své povinnosti dle tohoto odstavce a</w:t>
      </w:r>
      <w:r w:rsidR="009036AF">
        <w:rPr>
          <w:sz w:val="20"/>
          <w:szCs w:val="20"/>
        </w:rPr>
        <w:t> </w:t>
      </w:r>
      <w:r w:rsidRPr="00DD6B02">
        <w:rPr>
          <w:sz w:val="20"/>
          <w:szCs w:val="20"/>
        </w:rPr>
        <w:t>v</w:t>
      </w:r>
      <w:r w:rsidR="009036AF">
        <w:rPr>
          <w:sz w:val="20"/>
          <w:szCs w:val="20"/>
        </w:rPr>
        <w:t> </w:t>
      </w:r>
      <w:r w:rsidRPr="00DD6B02">
        <w:rPr>
          <w:sz w:val="20"/>
          <w:szCs w:val="20"/>
        </w:rPr>
        <w:t>důsledku jeho</w:t>
      </w:r>
      <w:r w:rsidRPr="00DD6B02">
        <w:rPr>
          <w:spacing w:val="6"/>
          <w:sz w:val="20"/>
          <w:szCs w:val="20"/>
        </w:rPr>
        <w:t xml:space="preserve"> </w:t>
      </w:r>
      <w:r w:rsidRPr="00DD6B02">
        <w:rPr>
          <w:sz w:val="20"/>
          <w:szCs w:val="20"/>
        </w:rPr>
        <w:t>jednání</w:t>
      </w:r>
      <w:r w:rsidRPr="00DD6B02">
        <w:rPr>
          <w:spacing w:val="6"/>
          <w:sz w:val="20"/>
          <w:szCs w:val="20"/>
        </w:rPr>
        <w:t xml:space="preserve"> </w:t>
      </w:r>
      <w:r w:rsidRPr="00DD6B02">
        <w:rPr>
          <w:sz w:val="20"/>
          <w:szCs w:val="20"/>
        </w:rPr>
        <w:t>dojde</w:t>
      </w:r>
      <w:r w:rsidRPr="00DD6B02">
        <w:rPr>
          <w:spacing w:val="7"/>
          <w:sz w:val="20"/>
          <w:szCs w:val="20"/>
        </w:rPr>
        <w:t xml:space="preserve"> </w:t>
      </w:r>
      <w:r w:rsidRPr="00DD6B02">
        <w:rPr>
          <w:sz w:val="20"/>
          <w:szCs w:val="20"/>
        </w:rPr>
        <w:t>k</w:t>
      </w:r>
      <w:r w:rsidRPr="00DD6B02">
        <w:rPr>
          <w:spacing w:val="9"/>
          <w:sz w:val="20"/>
          <w:szCs w:val="20"/>
        </w:rPr>
        <w:t xml:space="preserve"> </w:t>
      </w:r>
      <w:r w:rsidRPr="00DD6B02">
        <w:rPr>
          <w:sz w:val="20"/>
          <w:szCs w:val="20"/>
        </w:rPr>
        <w:t>zániku</w:t>
      </w:r>
      <w:r w:rsidRPr="00DD6B02">
        <w:rPr>
          <w:spacing w:val="6"/>
          <w:sz w:val="20"/>
          <w:szCs w:val="20"/>
        </w:rPr>
        <w:t xml:space="preserve"> </w:t>
      </w:r>
      <w:r w:rsidRPr="00DD6B02">
        <w:rPr>
          <w:sz w:val="20"/>
          <w:szCs w:val="20"/>
        </w:rPr>
        <w:t>záruky,</w:t>
      </w:r>
      <w:r w:rsidRPr="00DD6B02">
        <w:rPr>
          <w:spacing w:val="8"/>
          <w:sz w:val="20"/>
          <w:szCs w:val="20"/>
        </w:rPr>
        <w:t xml:space="preserve"> </w:t>
      </w:r>
      <w:r w:rsidRPr="00DD6B02">
        <w:rPr>
          <w:sz w:val="20"/>
          <w:szCs w:val="20"/>
        </w:rPr>
        <w:t>odpovídá</w:t>
      </w:r>
      <w:r w:rsidRPr="00DD6B02">
        <w:rPr>
          <w:spacing w:val="8"/>
          <w:sz w:val="20"/>
          <w:szCs w:val="20"/>
        </w:rPr>
        <w:t xml:space="preserve"> </w:t>
      </w:r>
      <w:r w:rsidRPr="00DD6B02">
        <w:rPr>
          <w:sz w:val="20"/>
          <w:szCs w:val="20"/>
        </w:rPr>
        <w:t>pronajímateli</w:t>
      </w:r>
      <w:r w:rsidRPr="00DD6B02">
        <w:rPr>
          <w:spacing w:val="8"/>
          <w:sz w:val="20"/>
          <w:szCs w:val="20"/>
        </w:rPr>
        <w:t xml:space="preserve"> </w:t>
      </w:r>
      <w:r w:rsidRPr="00DD6B02">
        <w:rPr>
          <w:sz w:val="20"/>
          <w:szCs w:val="20"/>
        </w:rPr>
        <w:t>za</w:t>
      </w:r>
      <w:r w:rsidRPr="00DD6B02">
        <w:rPr>
          <w:spacing w:val="8"/>
          <w:sz w:val="20"/>
          <w:szCs w:val="20"/>
        </w:rPr>
        <w:t xml:space="preserve"> </w:t>
      </w:r>
      <w:r w:rsidRPr="00DD6B02">
        <w:rPr>
          <w:sz w:val="20"/>
          <w:szCs w:val="20"/>
        </w:rPr>
        <w:t>veškerou</w:t>
      </w:r>
      <w:r w:rsidRPr="00DD6B02">
        <w:rPr>
          <w:spacing w:val="2"/>
          <w:sz w:val="20"/>
          <w:szCs w:val="20"/>
        </w:rPr>
        <w:t xml:space="preserve"> </w:t>
      </w:r>
      <w:r w:rsidRPr="00DD6B02">
        <w:rPr>
          <w:sz w:val="20"/>
          <w:szCs w:val="20"/>
        </w:rPr>
        <w:t>tím</w:t>
      </w:r>
      <w:r w:rsidRPr="00DD6B02">
        <w:rPr>
          <w:spacing w:val="9"/>
          <w:sz w:val="20"/>
          <w:szCs w:val="20"/>
        </w:rPr>
        <w:t xml:space="preserve"> </w:t>
      </w:r>
      <w:r w:rsidRPr="00DD6B02">
        <w:rPr>
          <w:sz w:val="20"/>
          <w:szCs w:val="20"/>
        </w:rPr>
        <w:t>způsobenou</w:t>
      </w:r>
      <w:r w:rsidRPr="00DD6B02">
        <w:rPr>
          <w:spacing w:val="6"/>
          <w:sz w:val="20"/>
          <w:szCs w:val="20"/>
        </w:rPr>
        <w:t xml:space="preserve"> </w:t>
      </w:r>
      <w:r w:rsidRPr="00DD6B02">
        <w:rPr>
          <w:sz w:val="20"/>
          <w:szCs w:val="20"/>
        </w:rPr>
        <w:t>škodu.</w:t>
      </w:r>
    </w:p>
    <w:p w14:paraId="041A764E" w14:textId="0DF9B603" w:rsidR="00194C9D" w:rsidRPr="00DD6B02" w:rsidRDefault="00194C9D" w:rsidP="00194C9D">
      <w:pPr>
        <w:pStyle w:val="Odstavecseseznamem"/>
        <w:widowControl w:val="0"/>
        <w:numPr>
          <w:ilvl w:val="1"/>
          <w:numId w:val="24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16" w:line="244" w:lineRule="auto"/>
        <w:ind w:right="107"/>
        <w:contextualSpacing w:val="0"/>
        <w:jc w:val="both"/>
        <w:rPr>
          <w:sz w:val="20"/>
          <w:szCs w:val="20"/>
        </w:rPr>
      </w:pPr>
      <w:r w:rsidRPr="00DD6B02">
        <w:rPr>
          <w:sz w:val="20"/>
          <w:szCs w:val="20"/>
        </w:rPr>
        <w:t xml:space="preserve">Pronajímatel se zavazuje zajistit na vlastní náklady pravidelné revizní prohlídky výtahů, které jsou součástí Předmětu nájmu, a to v souladu s platnými právními předpisy a technickými normami. Nájemce je povinen </w:t>
      </w:r>
      <w:r w:rsidRPr="00DD6B02">
        <w:rPr>
          <w:sz w:val="20"/>
          <w:szCs w:val="20"/>
        </w:rPr>
        <w:lastRenderedPageBreak/>
        <w:t>hradit veškeré servisní opravy výtahů, přičemž se na tyto opravy nevztahuje limitace drobných oprav dle čl.</w:t>
      </w:r>
      <w:r w:rsidR="009036AF">
        <w:rPr>
          <w:sz w:val="20"/>
          <w:szCs w:val="20"/>
        </w:rPr>
        <w:t> </w:t>
      </w:r>
      <w:r w:rsidRPr="00DD6B02">
        <w:rPr>
          <w:sz w:val="20"/>
          <w:szCs w:val="20"/>
        </w:rPr>
        <w:t>VI</w:t>
      </w:r>
      <w:r w:rsidR="0010643E" w:rsidRPr="00DD6B02">
        <w:rPr>
          <w:sz w:val="20"/>
          <w:szCs w:val="20"/>
        </w:rPr>
        <w:t>I</w:t>
      </w:r>
      <w:r w:rsidRPr="00DD6B02">
        <w:rPr>
          <w:sz w:val="20"/>
          <w:szCs w:val="20"/>
        </w:rPr>
        <w:t xml:space="preserve">. odst. </w:t>
      </w:r>
      <w:r w:rsidR="0010643E" w:rsidRPr="00DD6B02">
        <w:rPr>
          <w:sz w:val="20"/>
          <w:szCs w:val="20"/>
        </w:rPr>
        <w:t>7</w:t>
      </w:r>
      <w:r w:rsidRPr="00DD6B02">
        <w:rPr>
          <w:sz w:val="20"/>
          <w:szCs w:val="20"/>
        </w:rPr>
        <w:t>.4. této smlouvy. Nájemce je povinen každou servisní opravu výtahu před jejím provedením oznámit Pronajímateli, a to písemně či elektronicky bez zbytečného odkladu, přičemž je povinen zajistit, aby veškeré servisní opravy výtahů byly prováděny pouze odborně způsobilými osobami v souladu s platnými právními předpisy, normami a záručními podmínkami</w:t>
      </w:r>
      <w:r w:rsidRPr="00DD6B02">
        <w:rPr>
          <w:spacing w:val="9"/>
          <w:sz w:val="20"/>
          <w:szCs w:val="20"/>
        </w:rPr>
        <w:t xml:space="preserve"> </w:t>
      </w:r>
      <w:r w:rsidRPr="00DD6B02">
        <w:rPr>
          <w:sz w:val="20"/>
          <w:szCs w:val="20"/>
        </w:rPr>
        <w:t>výrobce.</w:t>
      </w:r>
    </w:p>
    <w:p w14:paraId="0639445D" w14:textId="33DB2483" w:rsidR="00194C9D" w:rsidRPr="00DD6B02" w:rsidRDefault="00194C9D" w:rsidP="00ED401B">
      <w:pPr>
        <w:pStyle w:val="Odstavecseseznamem"/>
        <w:widowControl w:val="0"/>
        <w:numPr>
          <w:ilvl w:val="1"/>
          <w:numId w:val="24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16" w:line="244" w:lineRule="auto"/>
        <w:ind w:right="109"/>
        <w:contextualSpacing w:val="0"/>
        <w:jc w:val="both"/>
        <w:rPr>
          <w:sz w:val="20"/>
          <w:szCs w:val="20"/>
        </w:rPr>
      </w:pPr>
      <w:r w:rsidRPr="00DD6B02">
        <w:rPr>
          <w:sz w:val="20"/>
          <w:szCs w:val="20"/>
        </w:rPr>
        <w:t xml:space="preserve">Pronajímatel se zavazuje zajistit pravidelné revizní prohlídky vzduchotechniky, která je součástí </w:t>
      </w:r>
      <w:r w:rsidR="00746933">
        <w:rPr>
          <w:sz w:val="20"/>
          <w:szCs w:val="20"/>
        </w:rPr>
        <w:t>p</w:t>
      </w:r>
      <w:r w:rsidRPr="00DD6B02">
        <w:rPr>
          <w:sz w:val="20"/>
          <w:szCs w:val="20"/>
        </w:rPr>
        <w:t>ředmětu nájmu, a to v souladu s platnými právními předpisy a technickými normami</w:t>
      </w:r>
      <w:r w:rsidR="0010643E" w:rsidRPr="00DD6B02">
        <w:rPr>
          <w:sz w:val="20"/>
          <w:szCs w:val="20"/>
        </w:rPr>
        <w:t xml:space="preserve"> minimálně jednou ročně nebo častěji dle provozu</w:t>
      </w:r>
      <w:r w:rsidRPr="00DD6B02">
        <w:rPr>
          <w:sz w:val="20"/>
          <w:szCs w:val="20"/>
        </w:rPr>
        <w:t xml:space="preserve">. </w:t>
      </w:r>
      <w:r w:rsidR="0010643E" w:rsidRPr="00DD6B02">
        <w:rPr>
          <w:sz w:val="20"/>
          <w:szCs w:val="20"/>
        </w:rPr>
        <w:t xml:space="preserve">Pronajímatel a nájemce si náklady rozdělí rovným dílem. </w:t>
      </w:r>
      <w:r w:rsidRPr="00DD6B02">
        <w:rPr>
          <w:sz w:val="20"/>
          <w:szCs w:val="20"/>
        </w:rPr>
        <w:t>Nájemce je povinen hradit veškeré servisní opravy a běžné provozní náklady (</w:t>
      </w:r>
      <w:r w:rsidR="0010643E" w:rsidRPr="00DD6B02">
        <w:rPr>
          <w:sz w:val="20"/>
          <w:szCs w:val="20"/>
        </w:rPr>
        <w:t>pravidelná výměna</w:t>
      </w:r>
      <w:r w:rsidR="00841CED" w:rsidRPr="00DD6B02">
        <w:rPr>
          <w:sz w:val="20"/>
          <w:szCs w:val="20"/>
        </w:rPr>
        <w:t xml:space="preserve"> fil</w:t>
      </w:r>
      <w:r w:rsidR="00746933">
        <w:rPr>
          <w:sz w:val="20"/>
          <w:szCs w:val="20"/>
        </w:rPr>
        <w:t>t</w:t>
      </w:r>
      <w:r w:rsidR="00841CED" w:rsidRPr="00DD6B02">
        <w:rPr>
          <w:sz w:val="20"/>
          <w:szCs w:val="20"/>
        </w:rPr>
        <w:t>rační tkaniny (FIRON) ve specifikaci pro</w:t>
      </w:r>
      <w:r w:rsidR="009036AF">
        <w:rPr>
          <w:sz w:val="20"/>
          <w:szCs w:val="20"/>
        </w:rPr>
        <w:t> </w:t>
      </w:r>
      <w:r w:rsidR="00841CED" w:rsidRPr="00DD6B02">
        <w:rPr>
          <w:sz w:val="20"/>
          <w:szCs w:val="20"/>
        </w:rPr>
        <w:t>stravovací</w:t>
      </w:r>
      <w:r w:rsidR="0010643E" w:rsidRPr="00DD6B02">
        <w:rPr>
          <w:sz w:val="20"/>
          <w:szCs w:val="20"/>
        </w:rPr>
        <w:t xml:space="preserve"> </w:t>
      </w:r>
      <w:r w:rsidR="00841CED" w:rsidRPr="00DD6B02">
        <w:rPr>
          <w:sz w:val="20"/>
          <w:szCs w:val="20"/>
        </w:rPr>
        <w:t xml:space="preserve">provoz </w:t>
      </w:r>
      <w:r w:rsidR="0010643E" w:rsidRPr="00DD6B02">
        <w:rPr>
          <w:sz w:val="20"/>
          <w:szCs w:val="20"/>
        </w:rPr>
        <w:t xml:space="preserve">v souladu s hygienickými předpisy, HACCP a doporučeními </w:t>
      </w:r>
      <w:r w:rsidR="00C64D58" w:rsidRPr="00DD6B02">
        <w:rPr>
          <w:sz w:val="20"/>
          <w:szCs w:val="20"/>
        </w:rPr>
        <w:t xml:space="preserve">výrobce </w:t>
      </w:r>
      <w:proofErr w:type="gramStart"/>
      <w:r w:rsidR="00C64D58" w:rsidRPr="00DD6B02">
        <w:rPr>
          <w:sz w:val="20"/>
          <w:szCs w:val="20"/>
        </w:rPr>
        <w:t xml:space="preserve">zařízení - </w:t>
      </w:r>
      <w:r w:rsidRPr="00DD6B02">
        <w:rPr>
          <w:sz w:val="20"/>
          <w:szCs w:val="20"/>
        </w:rPr>
        <w:t>čištění</w:t>
      </w:r>
      <w:proofErr w:type="gramEnd"/>
      <w:r w:rsidRPr="00DD6B02">
        <w:rPr>
          <w:sz w:val="20"/>
          <w:szCs w:val="20"/>
        </w:rPr>
        <w:t xml:space="preserve">, filtrace apod.). Nájemce je povinen každou servisní opravu před jejím provedením oznámit </w:t>
      </w:r>
      <w:r w:rsidR="00746933">
        <w:rPr>
          <w:sz w:val="20"/>
          <w:szCs w:val="20"/>
        </w:rPr>
        <w:t>p</w:t>
      </w:r>
      <w:r w:rsidRPr="00DD6B02">
        <w:rPr>
          <w:sz w:val="20"/>
          <w:szCs w:val="20"/>
        </w:rPr>
        <w:t>ronajímateli, a</w:t>
      </w:r>
      <w:r w:rsidR="009036AF">
        <w:rPr>
          <w:sz w:val="20"/>
          <w:szCs w:val="20"/>
        </w:rPr>
        <w:t> </w:t>
      </w:r>
      <w:r w:rsidRPr="00DD6B02">
        <w:rPr>
          <w:sz w:val="20"/>
          <w:szCs w:val="20"/>
        </w:rPr>
        <w:t>to</w:t>
      </w:r>
      <w:r w:rsidR="009036AF">
        <w:rPr>
          <w:sz w:val="20"/>
          <w:szCs w:val="20"/>
        </w:rPr>
        <w:t> </w:t>
      </w:r>
      <w:r w:rsidRPr="00DD6B02">
        <w:rPr>
          <w:sz w:val="20"/>
          <w:szCs w:val="20"/>
        </w:rPr>
        <w:t>písemně či elektronicky bez zbytečného odkladu, přičemž je povinen zajistit, aby veškeré servisní opravy byly prováděny pouze odborně způsobilými osobami v souladu s platnými právními předpisy, normami a</w:t>
      </w:r>
      <w:r w:rsidR="009036AF">
        <w:rPr>
          <w:sz w:val="20"/>
          <w:szCs w:val="20"/>
        </w:rPr>
        <w:t> </w:t>
      </w:r>
      <w:r w:rsidRPr="00DD6B02">
        <w:rPr>
          <w:sz w:val="20"/>
          <w:szCs w:val="20"/>
        </w:rPr>
        <w:t>záručními podmínkami</w:t>
      </w:r>
      <w:r w:rsidRPr="00DD6B02">
        <w:rPr>
          <w:spacing w:val="11"/>
          <w:sz w:val="20"/>
          <w:szCs w:val="20"/>
        </w:rPr>
        <w:t xml:space="preserve"> </w:t>
      </w:r>
      <w:r w:rsidRPr="00DD6B02">
        <w:rPr>
          <w:sz w:val="20"/>
          <w:szCs w:val="20"/>
        </w:rPr>
        <w:t>výrobce.</w:t>
      </w:r>
    </w:p>
    <w:p w14:paraId="5F118FBE" w14:textId="07D76B3D" w:rsidR="0010643E" w:rsidRPr="00DD6B02" w:rsidRDefault="00C64D58" w:rsidP="00194C9D">
      <w:pPr>
        <w:pStyle w:val="Odstavecseseznamem"/>
        <w:widowControl w:val="0"/>
        <w:numPr>
          <w:ilvl w:val="1"/>
          <w:numId w:val="24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16" w:line="244" w:lineRule="auto"/>
        <w:ind w:right="109"/>
        <w:contextualSpacing w:val="0"/>
        <w:jc w:val="both"/>
        <w:rPr>
          <w:sz w:val="20"/>
          <w:szCs w:val="20"/>
        </w:rPr>
      </w:pPr>
      <w:r w:rsidRPr="00DD6B02">
        <w:rPr>
          <w:sz w:val="20"/>
          <w:szCs w:val="20"/>
        </w:rPr>
        <w:t xml:space="preserve">Pronajímatel je povinen hradit provozní náklady ke klimatizační jednotce – kontrola měsíčně, výměna minimálně jednou za 3 měsíce, dle míry znečištění </w:t>
      </w:r>
      <w:proofErr w:type="spellStart"/>
      <w:r w:rsidRPr="00DD6B02">
        <w:rPr>
          <w:sz w:val="20"/>
          <w:szCs w:val="20"/>
        </w:rPr>
        <w:t>MaR</w:t>
      </w:r>
      <w:proofErr w:type="spellEnd"/>
      <w:r w:rsidRPr="00DD6B02">
        <w:rPr>
          <w:sz w:val="20"/>
          <w:szCs w:val="20"/>
        </w:rPr>
        <w:t xml:space="preserve"> i častěji.</w:t>
      </w:r>
    </w:p>
    <w:p w14:paraId="4DE9D978" w14:textId="3BC4E87D" w:rsidR="00194C9D" w:rsidRPr="00DD6B02" w:rsidRDefault="00C64D58" w:rsidP="00C64D58">
      <w:pPr>
        <w:pStyle w:val="Odstavecseseznamem"/>
        <w:widowControl w:val="0"/>
        <w:numPr>
          <w:ilvl w:val="1"/>
          <w:numId w:val="24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16" w:line="244" w:lineRule="auto"/>
        <w:ind w:right="109"/>
        <w:contextualSpacing w:val="0"/>
        <w:jc w:val="both"/>
        <w:rPr>
          <w:sz w:val="20"/>
          <w:szCs w:val="20"/>
        </w:rPr>
      </w:pPr>
      <w:r w:rsidRPr="00DD6B02">
        <w:rPr>
          <w:sz w:val="20"/>
          <w:szCs w:val="20"/>
        </w:rPr>
        <w:t xml:space="preserve">Nájemce je povinen hradit provozní náklady </w:t>
      </w:r>
      <w:r w:rsidR="00841CED" w:rsidRPr="00DD6B02">
        <w:rPr>
          <w:sz w:val="20"/>
          <w:szCs w:val="20"/>
        </w:rPr>
        <w:t>za filtrační tkaniny. Četnost výměny textilních filtrů 1x za dva měsíce s výjimkou filtrů nad smažící pánví – 1x za měsíc.</w:t>
      </w:r>
    </w:p>
    <w:p w14:paraId="0742135E" w14:textId="77777777" w:rsidR="00C64D58" w:rsidRPr="00C64D58" w:rsidRDefault="00C64D58" w:rsidP="00C64D58">
      <w:pPr>
        <w:pStyle w:val="Odstavecseseznamem"/>
        <w:rPr>
          <w:sz w:val="21"/>
          <w:szCs w:val="21"/>
        </w:rPr>
      </w:pPr>
    </w:p>
    <w:p w14:paraId="1CC3312C" w14:textId="48A2E62E" w:rsidR="00C64D58" w:rsidRPr="00C64D58" w:rsidRDefault="00C64D58" w:rsidP="00A60BD4">
      <w:pPr>
        <w:pStyle w:val="Odstavecseseznamem"/>
        <w:widowControl w:val="0"/>
        <w:tabs>
          <w:tab w:val="left" w:pos="670"/>
        </w:tabs>
        <w:kinsoku w:val="0"/>
        <w:overflowPunct w:val="0"/>
        <w:autoSpaceDE w:val="0"/>
        <w:autoSpaceDN w:val="0"/>
        <w:adjustRightInd w:val="0"/>
        <w:spacing w:line="244" w:lineRule="auto"/>
        <w:ind w:left="669" w:right="109"/>
        <w:contextualSpacing w:val="0"/>
        <w:jc w:val="center"/>
        <w:rPr>
          <w:b/>
          <w:bCs/>
          <w:sz w:val="21"/>
          <w:szCs w:val="21"/>
        </w:rPr>
      </w:pPr>
      <w:r w:rsidRPr="00C64D58">
        <w:rPr>
          <w:b/>
          <w:bCs/>
          <w:sz w:val="21"/>
          <w:szCs w:val="21"/>
        </w:rPr>
        <w:t>VIII.</w:t>
      </w:r>
    </w:p>
    <w:p w14:paraId="1F48AB8F" w14:textId="77777777" w:rsidR="00194C9D" w:rsidRDefault="00194C9D" w:rsidP="00AC7507">
      <w:pPr>
        <w:pStyle w:val="Zkladntext"/>
        <w:kinsoku w:val="0"/>
        <w:overflowPunct w:val="0"/>
        <w:spacing w:before="6"/>
        <w:ind w:left="709"/>
        <w:jc w:val="center"/>
        <w:rPr>
          <w:b/>
          <w:bCs/>
        </w:rPr>
      </w:pPr>
      <w:r>
        <w:rPr>
          <w:b/>
          <w:bCs/>
        </w:rPr>
        <w:t>Další ujednání</w:t>
      </w:r>
    </w:p>
    <w:p w14:paraId="02964414" w14:textId="77777777" w:rsidR="00AC7507" w:rsidRPr="00AC7507" w:rsidRDefault="00AC7507" w:rsidP="00AC7507">
      <w:pPr>
        <w:pStyle w:val="Odstavecseseznamem"/>
        <w:widowControl w:val="0"/>
        <w:numPr>
          <w:ilvl w:val="0"/>
          <w:numId w:val="23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18" w:line="244" w:lineRule="auto"/>
        <w:ind w:right="109"/>
        <w:contextualSpacing w:val="0"/>
        <w:jc w:val="both"/>
        <w:rPr>
          <w:vanish/>
          <w:sz w:val="21"/>
          <w:szCs w:val="21"/>
        </w:rPr>
      </w:pPr>
    </w:p>
    <w:p w14:paraId="79B76A57" w14:textId="77777777" w:rsidR="00AC7507" w:rsidRPr="00AC7507" w:rsidRDefault="00AC7507" w:rsidP="00AC7507">
      <w:pPr>
        <w:pStyle w:val="Odstavecseseznamem"/>
        <w:widowControl w:val="0"/>
        <w:numPr>
          <w:ilvl w:val="0"/>
          <w:numId w:val="23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18" w:line="244" w:lineRule="auto"/>
        <w:ind w:right="109"/>
        <w:contextualSpacing w:val="0"/>
        <w:jc w:val="both"/>
        <w:rPr>
          <w:vanish/>
          <w:sz w:val="21"/>
          <w:szCs w:val="21"/>
        </w:rPr>
      </w:pPr>
    </w:p>
    <w:p w14:paraId="41EA540E" w14:textId="6412AEB3" w:rsidR="00194C9D" w:rsidRPr="00DD6B02" w:rsidRDefault="00194C9D" w:rsidP="00AC7507">
      <w:pPr>
        <w:pStyle w:val="Odstavecseseznamem"/>
        <w:widowControl w:val="0"/>
        <w:numPr>
          <w:ilvl w:val="1"/>
          <w:numId w:val="23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18" w:line="244" w:lineRule="auto"/>
        <w:ind w:right="109"/>
        <w:contextualSpacing w:val="0"/>
        <w:jc w:val="both"/>
        <w:rPr>
          <w:sz w:val="20"/>
          <w:szCs w:val="20"/>
        </w:rPr>
      </w:pPr>
      <w:r w:rsidRPr="00DD6B02">
        <w:rPr>
          <w:sz w:val="20"/>
          <w:szCs w:val="20"/>
        </w:rPr>
        <w:t xml:space="preserve">Nájemce prohlašuje, že na sebe převzal nebezpečí změny okolností. V případě, že dojde ke změně okolnosti tak podstatné, že tato změna založí v právech a povinnostech </w:t>
      </w:r>
      <w:r w:rsidR="00746933">
        <w:rPr>
          <w:sz w:val="20"/>
          <w:szCs w:val="20"/>
        </w:rPr>
        <w:t>s</w:t>
      </w:r>
      <w:r w:rsidRPr="00DD6B02">
        <w:rPr>
          <w:sz w:val="20"/>
          <w:szCs w:val="20"/>
        </w:rPr>
        <w:t xml:space="preserve">mluvních stran dle této </w:t>
      </w:r>
      <w:r w:rsidR="00746933">
        <w:rPr>
          <w:sz w:val="20"/>
          <w:szCs w:val="20"/>
        </w:rPr>
        <w:t>s</w:t>
      </w:r>
      <w:r w:rsidRPr="00DD6B02">
        <w:rPr>
          <w:sz w:val="20"/>
          <w:szCs w:val="20"/>
        </w:rPr>
        <w:t xml:space="preserve">mlouvy zvlášť hrubý nepoměr, kdy bude </w:t>
      </w:r>
      <w:r w:rsidR="00746933">
        <w:rPr>
          <w:sz w:val="20"/>
          <w:szCs w:val="20"/>
        </w:rPr>
        <w:t>n</w:t>
      </w:r>
      <w:r w:rsidRPr="00DD6B02">
        <w:rPr>
          <w:sz w:val="20"/>
          <w:szCs w:val="20"/>
        </w:rPr>
        <w:t xml:space="preserve">ájemce znevýhodněn, </w:t>
      </w:r>
      <w:r w:rsidR="00746933">
        <w:rPr>
          <w:sz w:val="20"/>
          <w:szCs w:val="20"/>
        </w:rPr>
        <w:t>n</w:t>
      </w:r>
      <w:r w:rsidRPr="00DD6B02">
        <w:rPr>
          <w:sz w:val="20"/>
          <w:szCs w:val="20"/>
        </w:rPr>
        <w:t xml:space="preserve">ájemce nemá právo se domáhat vůči </w:t>
      </w:r>
      <w:r w:rsidR="00746933">
        <w:rPr>
          <w:sz w:val="20"/>
          <w:szCs w:val="20"/>
        </w:rPr>
        <w:t>p</w:t>
      </w:r>
      <w:r w:rsidRPr="00DD6B02">
        <w:rPr>
          <w:sz w:val="20"/>
          <w:szCs w:val="20"/>
        </w:rPr>
        <w:t>ronajímateli obnovení jednání o</w:t>
      </w:r>
      <w:r w:rsidRPr="00DD6B02">
        <w:rPr>
          <w:spacing w:val="10"/>
          <w:sz w:val="20"/>
          <w:szCs w:val="20"/>
        </w:rPr>
        <w:t xml:space="preserve"> </w:t>
      </w:r>
      <w:r w:rsidR="00746933">
        <w:rPr>
          <w:spacing w:val="10"/>
          <w:sz w:val="20"/>
          <w:szCs w:val="20"/>
        </w:rPr>
        <w:t>s</w:t>
      </w:r>
      <w:r w:rsidRPr="00DD6B02">
        <w:rPr>
          <w:sz w:val="20"/>
          <w:szCs w:val="20"/>
        </w:rPr>
        <w:t>mlouvě.</w:t>
      </w:r>
    </w:p>
    <w:p w14:paraId="55A78563" w14:textId="072B98FB" w:rsidR="00194C9D" w:rsidRPr="00DD6B02" w:rsidRDefault="00194C9D" w:rsidP="00194C9D">
      <w:pPr>
        <w:pStyle w:val="Odstavecseseznamem"/>
        <w:widowControl w:val="0"/>
        <w:numPr>
          <w:ilvl w:val="1"/>
          <w:numId w:val="23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16" w:line="244" w:lineRule="auto"/>
        <w:ind w:right="110"/>
        <w:contextualSpacing w:val="0"/>
        <w:jc w:val="both"/>
        <w:rPr>
          <w:sz w:val="20"/>
          <w:szCs w:val="20"/>
        </w:rPr>
      </w:pPr>
      <w:r w:rsidRPr="00DD6B02">
        <w:rPr>
          <w:sz w:val="20"/>
          <w:szCs w:val="20"/>
        </w:rPr>
        <w:t xml:space="preserve">Smluvní strany dále sjednávají, že </w:t>
      </w:r>
      <w:r w:rsidR="00746933">
        <w:rPr>
          <w:sz w:val="20"/>
          <w:szCs w:val="20"/>
        </w:rPr>
        <w:t>p</w:t>
      </w:r>
      <w:r w:rsidRPr="00DD6B02">
        <w:rPr>
          <w:sz w:val="20"/>
          <w:szCs w:val="20"/>
        </w:rPr>
        <w:t>ronajímatel má právo na náhradu škody vzniklou nesplněním peněžitého dluhu i tehdy, je-li kryta úroky z</w:t>
      </w:r>
      <w:r w:rsidRPr="00DD6B02">
        <w:rPr>
          <w:spacing w:val="10"/>
          <w:sz w:val="20"/>
          <w:szCs w:val="20"/>
        </w:rPr>
        <w:t xml:space="preserve"> </w:t>
      </w:r>
      <w:r w:rsidRPr="00DD6B02">
        <w:rPr>
          <w:sz w:val="20"/>
          <w:szCs w:val="20"/>
        </w:rPr>
        <w:t>prodlení.</w:t>
      </w:r>
    </w:p>
    <w:p w14:paraId="753B2D5C" w14:textId="753AC013" w:rsidR="00194C9D" w:rsidRDefault="00194C9D" w:rsidP="00C64D58">
      <w:pPr>
        <w:pStyle w:val="Odstavecseseznamem"/>
        <w:widowControl w:val="0"/>
        <w:numPr>
          <w:ilvl w:val="1"/>
          <w:numId w:val="23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17" w:line="244" w:lineRule="auto"/>
        <w:ind w:right="108"/>
        <w:contextualSpacing w:val="0"/>
        <w:jc w:val="both"/>
        <w:rPr>
          <w:sz w:val="20"/>
          <w:szCs w:val="20"/>
        </w:rPr>
      </w:pPr>
      <w:r w:rsidRPr="00DD6B02">
        <w:rPr>
          <w:sz w:val="20"/>
          <w:szCs w:val="20"/>
        </w:rPr>
        <w:t xml:space="preserve">Smluvní strany se dohodly, že účinky doručení na adresu druhé </w:t>
      </w:r>
      <w:r w:rsidR="00746933">
        <w:rPr>
          <w:sz w:val="20"/>
          <w:szCs w:val="20"/>
        </w:rPr>
        <w:t>s</w:t>
      </w:r>
      <w:r w:rsidRPr="00DD6B02">
        <w:rPr>
          <w:sz w:val="20"/>
          <w:szCs w:val="20"/>
        </w:rPr>
        <w:t xml:space="preserve">mluvní strany uvedenou v této </w:t>
      </w:r>
      <w:r w:rsidR="00746933">
        <w:rPr>
          <w:sz w:val="20"/>
          <w:szCs w:val="20"/>
        </w:rPr>
        <w:t>s</w:t>
      </w:r>
      <w:r w:rsidRPr="00DD6B02">
        <w:rPr>
          <w:sz w:val="20"/>
          <w:szCs w:val="20"/>
        </w:rPr>
        <w:t>mlouvě, popř.</w:t>
      </w:r>
      <w:r w:rsidR="00746933">
        <w:rPr>
          <w:sz w:val="20"/>
          <w:szCs w:val="20"/>
        </w:rPr>
        <w:t> </w:t>
      </w:r>
      <w:r w:rsidRPr="00DD6B02">
        <w:rPr>
          <w:sz w:val="20"/>
          <w:szCs w:val="20"/>
        </w:rPr>
        <w:t xml:space="preserve">na jinou adresu oznámenou písemně druhé </w:t>
      </w:r>
      <w:r w:rsidR="00A60BD4">
        <w:rPr>
          <w:sz w:val="20"/>
          <w:szCs w:val="20"/>
        </w:rPr>
        <w:t>s</w:t>
      </w:r>
      <w:r w:rsidRPr="00DD6B02">
        <w:rPr>
          <w:sz w:val="20"/>
          <w:szCs w:val="20"/>
        </w:rPr>
        <w:t>mluvní straně, nastanou i v případě, že se zásilka vrátí odesílateli jako nedoručená. V takovém případě se zásilka považuje za doručenou 3.</w:t>
      </w:r>
      <w:r w:rsidR="00C64D58" w:rsidRPr="00DD6B02">
        <w:rPr>
          <w:sz w:val="20"/>
          <w:szCs w:val="20"/>
        </w:rPr>
        <w:t> </w:t>
      </w:r>
      <w:r w:rsidRPr="00DD6B02">
        <w:rPr>
          <w:sz w:val="20"/>
          <w:szCs w:val="20"/>
        </w:rPr>
        <w:t>(třetím) dnem následujícím po dni, ve</w:t>
      </w:r>
      <w:r w:rsidR="00DD6B02">
        <w:rPr>
          <w:sz w:val="20"/>
          <w:szCs w:val="20"/>
        </w:rPr>
        <w:t> </w:t>
      </w:r>
      <w:r w:rsidRPr="00DD6B02">
        <w:rPr>
          <w:sz w:val="20"/>
          <w:szCs w:val="20"/>
        </w:rPr>
        <w:t>kterém byla uložena pro adresáta na poště. Smluvní strany se</w:t>
      </w:r>
      <w:r w:rsidR="00C64D58" w:rsidRPr="00DD6B02">
        <w:rPr>
          <w:sz w:val="20"/>
          <w:szCs w:val="20"/>
        </w:rPr>
        <w:t> </w:t>
      </w:r>
      <w:r w:rsidRPr="00DD6B02">
        <w:rPr>
          <w:sz w:val="20"/>
          <w:szCs w:val="20"/>
        </w:rPr>
        <w:t xml:space="preserve">výslovně dohodly, že jakákoliv písemnost doručovaná </w:t>
      </w:r>
      <w:r w:rsidR="00A60BD4">
        <w:rPr>
          <w:sz w:val="20"/>
          <w:szCs w:val="20"/>
        </w:rPr>
        <w:t>p</w:t>
      </w:r>
      <w:r w:rsidRPr="00DD6B02">
        <w:rPr>
          <w:sz w:val="20"/>
          <w:szCs w:val="20"/>
        </w:rPr>
        <w:t xml:space="preserve">ronajímatelem </w:t>
      </w:r>
      <w:r w:rsidR="00A60BD4">
        <w:rPr>
          <w:sz w:val="20"/>
          <w:szCs w:val="20"/>
        </w:rPr>
        <w:t>n</w:t>
      </w:r>
      <w:r w:rsidRPr="00DD6B02">
        <w:rPr>
          <w:sz w:val="20"/>
          <w:szCs w:val="20"/>
        </w:rPr>
        <w:t xml:space="preserve">ájemci na základě této </w:t>
      </w:r>
      <w:r w:rsidR="00A60BD4">
        <w:rPr>
          <w:sz w:val="20"/>
          <w:szCs w:val="20"/>
        </w:rPr>
        <w:t>s</w:t>
      </w:r>
      <w:r w:rsidRPr="00DD6B02">
        <w:rPr>
          <w:sz w:val="20"/>
          <w:szCs w:val="20"/>
        </w:rPr>
        <w:t>mlouvy či v</w:t>
      </w:r>
      <w:r w:rsidR="00AC7507" w:rsidRPr="00DD6B02">
        <w:rPr>
          <w:sz w:val="20"/>
          <w:szCs w:val="20"/>
        </w:rPr>
        <w:t> </w:t>
      </w:r>
      <w:r w:rsidRPr="00DD6B02">
        <w:rPr>
          <w:sz w:val="20"/>
          <w:szCs w:val="20"/>
        </w:rPr>
        <w:t>souvislosti s ní, bude považována za</w:t>
      </w:r>
      <w:r w:rsidR="00DD6B02">
        <w:rPr>
          <w:sz w:val="20"/>
          <w:szCs w:val="20"/>
        </w:rPr>
        <w:t> </w:t>
      </w:r>
      <w:r w:rsidRPr="00DD6B02">
        <w:rPr>
          <w:sz w:val="20"/>
          <w:szCs w:val="20"/>
        </w:rPr>
        <w:t xml:space="preserve">doručenou, pokud bude (i případným postupem podle tohoto odstavce shora) doručena na adresu </w:t>
      </w:r>
      <w:r w:rsidR="00A60BD4">
        <w:rPr>
          <w:sz w:val="20"/>
          <w:szCs w:val="20"/>
        </w:rPr>
        <w:t>n</w:t>
      </w:r>
      <w:r w:rsidRPr="00DD6B02">
        <w:rPr>
          <w:sz w:val="20"/>
          <w:szCs w:val="20"/>
        </w:rPr>
        <w:t xml:space="preserve">ájemce uvedenou v záhlaví této </w:t>
      </w:r>
      <w:r w:rsidR="00A60BD4">
        <w:rPr>
          <w:sz w:val="20"/>
          <w:szCs w:val="20"/>
        </w:rPr>
        <w:t>s</w:t>
      </w:r>
      <w:r w:rsidRPr="00DD6B02">
        <w:rPr>
          <w:sz w:val="20"/>
          <w:szCs w:val="20"/>
        </w:rPr>
        <w:t xml:space="preserve">mlouvy nebo včas písemně sdělenou </w:t>
      </w:r>
      <w:r w:rsidR="00A60BD4">
        <w:rPr>
          <w:sz w:val="20"/>
          <w:szCs w:val="20"/>
        </w:rPr>
        <w:t>n</w:t>
      </w:r>
      <w:r w:rsidRPr="00DD6B02">
        <w:rPr>
          <w:sz w:val="20"/>
          <w:szCs w:val="20"/>
        </w:rPr>
        <w:t>ájemcem</w:t>
      </w:r>
      <w:r w:rsidRPr="00DD6B02">
        <w:rPr>
          <w:spacing w:val="8"/>
          <w:sz w:val="20"/>
          <w:szCs w:val="20"/>
        </w:rPr>
        <w:t xml:space="preserve"> </w:t>
      </w:r>
      <w:r w:rsidR="00A60BD4">
        <w:rPr>
          <w:spacing w:val="8"/>
          <w:sz w:val="20"/>
          <w:szCs w:val="20"/>
        </w:rPr>
        <w:t>p</w:t>
      </w:r>
      <w:r w:rsidRPr="00DD6B02">
        <w:rPr>
          <w:sz w:val="20"/>
          <w:szCs w:val="20"/>
        </w:rPr>
        <w:t>ronajímateli.</w:t>
      </w:r>
    </w:p>
    <w:p w14:paraId="253FE5EF" w14:textId="77777777" w:rsidR="00A60BD4" w:rsidRPr="00DD6B02" w:rsidRDefault="00A60BD4" w:rsidP="00A60BD4">
      <w:pPr>
        <w:pStyle w:val="Odstavecseseznamem"/>
        <w:widowControl w:val="0"/>
        <w:tabs>
          <w:tab w:val="left" w:pos="670"/>
        </w:tabs>
        <w:kinsoku w:val="0"/>
        <w:overflowPunct w:val="0"/>
        <w:autoSpaceDE w:val="0"/>
        <w:autoSpaceDN w:val="0"/>
        <w:adjustRightInd w:val="0"/>
        <w:spacing w:line="244" w:lineRule="auto"/>
        <w:ind w:left="669" w:right="108"/>
        <w:contextualSpacing w:val="0"/>
        <w:jc w:val="both"/>
        <w:rPr>
          <w:sz w:val="20"/>
          <w:szCs w:val="20"/>
        </w:rPr>
      </w:pPr>
    </w:p>
    <w:p w14:paraId="3071EFE6" w14:textId="5DF912EC" w:rsidR="00C64D58" w:rsidRPr="00C64D58" w:rsidRDefault="00C64D58" w:rsidP="00A60BD4">
      <w:pPr>
        <w:pStyle w:val="Odstavecseseznamem"/>
        <w:widowControl w:val="0"/>
        <w:tabs>
          <w:tab w:val="left" w:pos="670"/>
        </w:tabs>
        <w:kinsoku w:val="0"/>
        <w:overflowPunct w:val="0"/>
        <w:autoSpaceDE w:val="0"/>
        <w:autoSpaceDN w:val="0"/>
        <w:adjustRightInd w:val="0"/>
        <w:spacing w:line="244" w:lineRule="auto"/>
        <w:ind w:left="669" w:right="108"/>
        <w:contextualSpacing w:val="0"/>
        <w:jc w:val="center"/>
        <w:rPr>
          <w:b/>
          <w:bCs/>
          <w:sz w:val="21"/>
          <w:szCs w:val="21"/>
        </w:rPr>
      </w:pPr>
      <w:r w:rsidRPr="00C64D58">
        <w:rPr>
          <w:b/>
          <w:bCs/>
          <w:sz w:val="21"/>
          <w:szCs w:val="21"/>
        </w:rPr>
        <w:t>IX.</w:t>
      </w:r>
    </w:p>
    <w:p w14:paraId="7A481F66" w14:textId="77777777" w:rsidR="00194C9D" w:rsidRDefault="00194C9D" w:rsidP="00194C9D">
      <w:pPr>
        <w:pStyle w:val="Zkladntext"/>
        <w:kinsoku w:val="0"/>
        <w:overflowPunct w:val="0"/>
        <w:spacing w:before="5"/>
        <w:ind w:left="3691"/>
        <w:rPr>
          <w:b/>
          <w:bCs/>
        </w:rPr>
      </w:pPr>
      <w:r>
        <w:rPr>
          <w:b/>
          <w:bCs/>
        </w:rPr>
        <w:t>Závěrečná ustanovení</w:t>
      </w:r>
    </w:p>
    <w:p w14:paraId="387B518D" w14:textId="77777777" w:rsidR="00AC7507" w:rsidRPr="00AC7507" w:rsidRDefault="00AC7507" w:rsidP="00AC7507">
      <w:pPr>
        <w:pStyle w:val="Odstavecseseznamem"/>
        <w:widowControl w:val="0"/>
        <w:numPr>
          <w:ilvl w:val="0"/>
          <w:numId w:val="22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19" w:line="247" w:lineRule="auto"/>
        <w:ind w:right="109"/>
        <w:contextualSpacing w:val="0"/>
        <w:jc w:val="both"/>
        <w:rPr>
          <w:vanish/>
          <w:sz w:val="21"/>
          <w:szCs w:val="21"/>
        </w:rPr>
      </w:pPr>
    </w:p>
    <w:p w14:paraId="54BBFA4F" w14:textId="77777777" w:rsidR="00AC7507" w:rsidRPr="00AC7507" w:rsidRDefault="00AC7507" w:rsidP="00AC7507">
      <w:pPr>
        <w:pStyle w:val="Odstavecseseznamem"/>
        <w:widowControl w:val="0"/>
        <w:numPr>
          <w:ilvl w:val="0"/>
          <w:numId w:val="22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19" w:line="247" w:lineRule="auto"/>
        <w:ind w:right="109"/>
        <w:contextualSpacing w:val="0"/>
        <w:jc w:val="both"/>
        <w:rPr>
          <w:vanish/>
          <w:sz w:val="21"/>
          <w:szCs w:val="21"/>
        </w:rPr>
      </w:pPr>
    </w:p>
    <w:p w14:paraId="0EA2D44E" w14:textId="2A3DBE0A" w:rsidR="00F22E59" w:rsidRPr="009036AF" w:rsidRDefault="00F22E59" w:rsidP="00AC7507">
      <w:pPr>
        <w:pStyle w:val="Odstavecseseznamem"/>
        <w:widowControl w:val="0"/>
        <w:numPr>
          <w:ilvl w:val="1"/>
          <w:numId w:val="22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19" w:line="247" w:lineRule="auto"/>
        <w:ind w:right="109"/>
        <w:contextualSpacing w:val="0"/>
        <w:jc w:val="both"/>
        <w:rPr>
          <w:sz w:val="20"/>
          <w:szCs w:val="20"/>
        </w:rPr>
      </w:pPr>
      <w:r w:rsidRPr="009036AF">
        <w:rPr>
          <w:sz w:val="20"/>
          <w:szCs w:val="20"/>
        </w:rPr>
        <w:t>Smlouva nabývá platnosti dnem podpisu oběma smluvními stranami a účinnosti dnem jejího uveřejnění v registru smluv.</w:t>
      </w:r>
    </w:p>
    <w:p w14:paraId="5C34CCC5" w14:textId="77777777" w:rsidR="00412174" w:rsidRDefault="00412174" w:rsidP="00412174">
      <w:pPr>
        <w:pStyle w:val="Odstavecseseznamem"/>
        <w:widowControl w:val="0"/>
        <w:numPr>
          <w:ilvl w:val="1"/>
          <w:numId w:val="22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19" w:line="247" w:lineRule="auto"/>
        <w:ind w:right="109"/>
        <w:contextualSpacing w:val="0"/>
        <w:jc w:val="both"/>
        <w:rPr>
          <w:sz w:val="20"/>
          <w:szCs w:val="20"/>
        </w:rPr>
      </w:pPr>
      <w:r w:rsidRPr="00412174">
        <w:rPr>
          <w:sz w:val="20"/>
          <w:szCs w:val="20"/>
        </w:rPr>
        <w:t xml:space="preserve">Pronajímatel je oprávněn po dobu prvních 5 (pěti) měsíců ode dne zahájení nájmu (dále jen „Zkušební doba“) </w:t>
      </w:r>
      <w:r w:rsidRPr="00412174">
        <w:rPr>
          <w:b/>
          <w:bCs/>
          <w:sz w:val="20"/>
          <w:szCs w:val="20"/>
        </w:rPr>
        <w:t>ukončit nájem písemnou výpovědí</w:t>
      </w:r>
      <w:r w:rsidRPr="00412174">
        <w:rPr>
          <w:sz w:val="20"/>
          <w:szCs w:val="20"/>
        </w:rPr>
        <w:t xml:space="preserve"> doručenou nájemci, a to </w:t>
      </w:r>
      <w:r w:rsidRPr="00412174">
        <w:rPr>
          <w:b/>
          <w:bCs/>
          <w:sz w:val="20"/>
          <w:szCs w:val="20"/>
        </w:rPr>
        <w:t>i bez uvedení důvodu</w:t>
      </w:r>
      <w:r w:rsidRPr="00412174">
        <w:rPr>
          <w:sz w:val="20"/>
          <w:szCs w:val="20"/>
        </w:rPr>
        <w:t xml:space="preserve">, s </w:t>
      </w:r>
      <w:r w:rsidRPr="00412174">
        <w:rPr>
          <w:b/>
          <w:bCs/>
          <w:sz w:val="20"/>
          <w:szCs w:val="20"/>
        </w:rPr>
        <w:t>výpovědní dobou 15 dnů</w:t>
      </w:r>
      <w:r w:rsidRPr="00412174">
        <w:rPr>
          <w:sz w:val="20"/>
          <w:szCs w:val="20"/>
        </w:rPr>
        <w:t>, která počíná běžet dnem doručení výpovědi.</w:t>
      </w:r>
    </w:p>
    <w:p w14:paraId="2E0796E6" w14:textId="77777777" w:rsidR="00412174" w:rsidRDefault="00412174" w:rsidP="00412174">
      <w:pPr>
        <w:pStyle w:val="Odstavecseseznamem"/>
        <w:widowControl w:val="0"/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19" w:line="247" w:lineRule="auto"/>
        <w:ind w:left="669" w:right="109"/>
        <w:contextualSpacing w:val="0"/>
        <w:jc w:val="both"/>
        <w:rPr>
          <w:sz w:val="20"/>
          <w:szCs w:val="20"/>
        </w:rPr>
      </w:pPr>
    </w:p>
    <w:p w14:paraId="78381169" w14:textId="7434D0D1" w:rsidR="00412174" w:rsidRPr="00412174" w:rsidRDefault="00412174" w:rsidP="00412174">
      <w:pPr>
        <w:pStyle w:val="Odstavecseseznamem"/>
        <w:widowControl w:val="0"/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19" w:line="247" w:lineRule="auto"/>
        <w:ind w:left="669" w:right="109"/>
        <w:contextualSpacing w:val="0"/>
        <w:jc w:val="both"/>
        <w:rPr>
          <w:sz w:val="20"/>
          <w:szCs w:val="20"/>
        </w:rPr>
      </w:pPr>
      <w:r w:rsidRPr="00412174">
        <w:rPr>
          <w:sz w:val="20"/>
          <w:szCs w:val="20"/>
        </w:rPr>
        <w:t>Tím nejsou dotčeny ostatní výpovědní důvody a práva smluvních stran dle této smlouvy.</w:t>
      </w:r>
      <w:r w:rsidRPr="00412174">
        <w:rPr>
          <w:sz w:val="20"/>
          <w:szCs w:val="20"/>
        </w:rPr>
        <w:br/>
        <w:t>Nájemce nemá v souvislosti s ukončením nájmu ve Zkušební době nárok na jakékoli smluvní sankce vůči pronajímateli; tím není dotčeno právo na úhradu již poskytnutých plnění dle této smlouvy.</w:t>
      </w:r>
    </w:p>
    <w:p w14:paraId="3BE98B5C" w14:textId="271B9D1B" w:rsidR="00194C9D" w:rsidRPr="00DD6B02" w:rsidRDefault="00194C9D" w:rsidP="00AC7507">
      <w:pPr>
        <w:pStyle w:val="Odstavecseseznamem"/>
        <w:widowControl w:val="0"/>
        <w:numPr>
          <w:ilvl w:val="1"/>
          <w:numId w:val="22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19" w:line="247" w:lineRule="auto"/>
        <w:ind w:right="109"/>
        <w:contextualSpacing w:val="0"/>
        <w:jc w:val="both"/>
        <w:rPr>
          <w:sz w:val="20"/>
          <w:szCs w:val="20"/>
        </w:rPr>
      </w:pPr>
      <w:r w:rsidRPr="00DD6B02">
        <w:rPr>
          <w:sz w:val="20"/>
          <w:szCs w:val="20"/>
        </w:rPr>
        <w:t xml:space="preserve">Práva a povinnosti vyplývající z této </w:t>
      </w:r>
      <w:r w:rsidR="00A60BD4">
        <w:rPr>
          <w:sz w:val="20"/>
          <w:szCs w:val="20"/>
        </w:rPr>
        <w:t>s</w:t>
      </w:r>
      <w:r w:rsidRPr="00DD6B02">
        <w:rPr>
          <w:sz w:val="20"/>
          <w:szCs w:val="20"/>
        </w:rPr>
        <w:t xml:space="preserve">mlouvy přecházejí na případné právní nástupce </w:t>
      </w:r>
      <w:r w:rsidR="00A60BD4">
        <w:rPr>
          <w:sz w:val="20"/>
          <w:szCs w:val="20"/>
        </w:rPr>
        <w:t>s</w:t>
      </w:r>
      <w:r w:rsidRPr="00DD6B02">
        <w:rPr>
          <w:sz w:val="20"/>
          <w:szCs w:val="20"/>
        </w:rPr>
        <w:t>mluvních stran.</w:t>
      </w:r>
    </w:p>
    <w:p w14:paraId="09941347" w14:textId="393E76B8" w:rsidR="00194C9D" w:rsidRPr="009036AF" w:rsidRDefault="00194C9D" w:rsidP="00194C9D">
      <w:pPr>
        <w:pStyle w:val="Odstavecseseznamem"/>
        <w:widowControl w:val="0"/>
        <w:numPr>
          <w:ilvl w:val="1"/>
          <w:numId w:val="22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12" w:line="247" w:lineRule="auto"/>
        <w:ind w:right="109"/>
        <w:contextualSpacing w:val="0"/>
        <w:jc w:val="both"/>
        <w:rPr>
          <w:sz w:val="20"/>
          <w:szCs w:val="20"/>
        </w:rPr>
      </w:pPr>
      <w:r w:rsidRPr="009036AF">
        <w:rPr>
          <w:sz w:val="20"/>
          <w:szCs w:val="20"/>
        </w:rPr>
        <w:t xml:space="preserve">Tato </w:t>
      </w:r>
      <w:r w:rsidR="00A60BD4" w:rsidRPr="009036AF">
        <w:rPr>
          <w:sz w:val="20"/>
          <w:szCs w:val="20"/>
        </w:rPr>
        <w:t>s</w:t>
      </w:r>
      <w:r w:rsidRPr="009036AF">
        <w:rPr>
          <w:sz w:val="20"/>
          <w:szCs w:val="20"/>
        </w:rPr>
        <w:t xml:space="preserve">mlouva </w:t>
      </w:r>
      <w:r w:rsidR="00F22E59" w:rsidRPr="009036AF">
        <w:rPr>
          <w:sz w:val="20"/>
          <w:szCs w:val="20"/>
        </w:rPr>
        <w:t>je</w:t>
      </w:r>
      <w:r w:rsidRPr="009036AF">
        <w:rPr>
          <w:sz w:val="20"/>
          <w:szCs w:val="20"/>
        </w:rPr>
        <w:t xml:space="preserve"> vyhotov</w:t>
      </w:r>
      <w:r w:rsidR="00F22E59" w:rsidRPr="009036AF">
        <w:rPr>
          <w:sz w:val="20"/>
          <w:szCs w:val="20"/>
        </w:rPr>
        <w:t>ena v jednom stejnopisu s platností originálu, s elektronickým podpisem každé strany</w:t>
      </w:r>
      <w:r w:rsidRPr="009036AF">
        <w:rPr>
          <w:sz w:val="20"/>
          <w:szCs w:val="20"/>
        </w:rPr>
        <w:t>.</w:t>
      </w:r>
    </w:p>
    <w:p w14:paraId="10B44FE1" w14:textId="349A7909" w:rsidR="00194C9D" w:rsidRPr="00DD6B02" w:rsidRDefault="00194C9D" w:rsidP="00194C9D">
      <w:pPr>
        <w:pStyle w:val="Odstavecseseznamem"/>
        <w:widowControl w:val="0"/>
        <w:numPr>
          <w:ilvl w:val="1"/>
          <w:numId w:val="22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12" w:line="244" w:lineRule="auto"/>
        <w:ind w:right="109"/>
        <w:contextualSpacing w:val="0"/>
        <w:jc w:val="both"/>
        <w:rPr>
          <w:sz w:val="20"/>
          <w:szCs w:val="20"/>
        </w:rPr>
      </w:pPr>
      <w:r w:rsidRPr="00DD6B02">
        <w:rPr>
          <w:sz w:val="20"/>
          <w:szCs w:val="20"/>
        </w:rPr>
        <w:t xml:space="preserve">Tato </w:t>
      </w:r>
      <w:r w:rsidR="00A60BD4">
        <w:rPr>
          <w:sz w:val="20"/>
          <w:szCs w:val="20"/>
        </w:rPr>
        <w:t>s</w:t>
      </w:r>
      <w:r w:rsidRPr="00DD6B02">
        <w:rPr>
          <w:sz w:val="20"/>
          <w:szCs w:val="20"/>
        </w:rPr>
        <w:t xml:space="preserve">mlouva obsahuje úplnou dohodu </w:t>
      </w:r>
      <w:r w:rsidR="00A60BD4">
        <w:rPr>
          <w:sz w:val="20"/>
          <w:szCs w:val="20"/>
        </w:rPr>
        <w:t>s</w:t>
      </w:r>
      <w:r w:rsidRPr="00DD6B02">
        <w:rPr>
          <w:sz w:val="20"/>
          <w:szCs w:val="20"/>
        </w:rPr>
        <w:t xml:space="preserve">mluvních stran ohledně předmětu této </w:t>
      </w:r>
      <w:r w:rsidR="00A60BD4">
        <w:rPr>
          <w:sz w:val="20"/>
          <w:szCs w:val="20"/>
        </w:rPr>
        <w:t>s</w:t>
      </w:r>
      <w:r w:rsidRPr="00DD6B02">
        <w:rPr>
          <w:sz w:val="20"/>
          <w:szCs w:val="20"/>
        </w:rPr>
        <w:t xml:space="preserve">mlouvy a žádná jiná dohoda, prohlášení nebo příslib, neobsažené v této </w:t>
      </w:r>
      <w:r w:rsidR="00A60BD4">
        <w:rPr>
          <w:sz w:val="20"/>
          <w:szCs w:val="20"/>
        </w:rPr>
        <w:t>s</w:t>
      </w:r>
      <w:r w:rsidRPr="00DD6B02">
        <w:rPr>
          <w:sz w:val="20"/>
          <w:szCs w:val="20"/>
        </w:rPr>
        <w:t xml:space="preserve">mlouvě, učiněný kteroukoli ze </w:t>
      </w:r>
      <w:r w:rsidR="00A60BD4">
        <w:rPr>
          <w:sz w:val="20"/>
          <w:szCs w:val="20"/>
        </w:rPr>
        <w:t>s</w:t>
      </w:r>
      <w:r w:rsidRPr="00DD6B02">
        <w:rPr>
          <w:sz w:val="20"/>
          <w:szCs w:val="20"/>
        </w:rPr>
        <w:t>mluvních stran, nebudou pro</w:t>
      </w:r>
      <w:r w:rsidR="00DD6B02">
        <w:rPr>
          <w:sz w:val="20"/>
          <w:szCs w:val="20"/>
        </w:rPr>
        <w:t> </w:t>
      </w:r>
      <w:r w:rsidRPr="00DD6B02">
        <w:rPr>
          <w:sz w:val="20"/>
          <w:szCs w:val="20"/>
        </w:rPr>
        <w:t xml:space="preserve">žádnou ze </w:t>
      </w:r>
      <w:r w:rsidR="00A60BD4">
        <w:rPr>
          <w:sz w:val="20"/>
          <w:szCs w:val="20"/>
        </w:rPr>
        <w:t>s</w:t>
      </w:r>
      <w:r w:rsidRPr="00DD6B02">
        <w:rPr>
          <w:sz w:val="20"/>
          <w:szCs w:val="20"/>
        </w:rPr>
        <w:t>mluvních stran závazné nebo</w:t>
      </w:r>
      <w:r w:rsidRPr="00DD6B02">
        <w:rPr>
          <w:spacing w:val="9"/>
          <w:sz w:val="20"/>
          <w:szCs w:val="20"/>
        </w:rPr>
        <w:t xml:space="preserve"> </w:t>
      </w:r>
      <w:r w:rsidRPr="00DD6B02">
        <w:rPr>
          <w:sz w:val="20"/>
          <w:szCs w:val="20"/>
        </w:rPr>
        <w:t>platné.</w:t>
      </w:r>
    </w:p>
    <w:p w14:paraId="70693058" w14:textId="48CA507D" w:rsidR="00194C9D" w:rsidRPr="00DD6B02" w:rsidRDefault="00194C9D" w:rsidP="00194C9D">
      <w:pPr>
        <w:pStyle w:val="Odstavecseseznamem"/>
        <w:widowControl w:val="0"/>
        <w:numPr>
          <w:ilvl w:val="1"/>
          <w:numId w:val="22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16" w:line="247" w:lineRule="auto"/>
        <w:ind w:right="109"/>
        <w:contextualSpacing w:val="0"/>
        <w:jc w:val="both"/>
        <w:rPr>
          <w:sz w:val="20"/>
          <w:szCs w:val="20"/>
        </w:rPr>
      </w:pPr>
      <w:r w:rsidRPr="00DD6B02">
        <w:rPr>
          <w:sz w:val="20"/>
          <w:szCs w:val="20"/>
        </w:rPr>
        <w:lastRenderedPageBreak/>
        <w:t>Smluvní strany navzájem potvrzují, že obdržely všechny informace, které považovaly za důležité a které se</w:t>
      </w:r>
      <w:r w:rsidR="00C11A29">
        <w:rPr>
          <w:sz w:val="20"/>
          <w:szCs w:val="20"/>
        </w:rPr>
        <w:t> </w:t>
      </w:r>
      <w:r w:rsidRPr="00DD6B02">
        <w:rPr>
          <w:sz w:val="20"/>
          <w:szCs w:val="20"/>
        </w:rPr>
        <w:t xml:space="preserve">vztahují k této </w:t>
      </w:r>
      <w:r w:rsidR="00A60BD4">
        <w:rPr>
          <w:sz w:val="20"/>
          <w:szCs w:val="20"/>
        </w:rPr>
        <w:t>s</w:t>
      </w:r>
      <w:r w:rsidRPr="00DD6B02">
        <w:rPr>
          <w:sz w:val="20"/>
          <w:szCs w:val="20"/>
        </w:rPr>
        <w:t>mlouvě, a žádné další informace již</w:t>
      </w:r>
      <w:r w:rsidRPr="00DD6B02">
        <w:rPr>
          <w:spacing w:val="29"/>
          <w:sz w:val="20"/>
          <w:szCs w:val="20"/>
        </w:rPr>
        <w:t xml:space="preserve"> </w:t>
      </w:r>
      <w:r w:rsidRPr="00DD6B02">
        <w:rPr>
          <w:sz w:val="20"/>
          <w:szCs w:val="20"/>
        </w:rPr>
        <w:t>nežádají.</w:t>
      </w:r>
    </w:p>
    <w:p w14:paraId="0E70965C" w14:textId="3FBC2180" w:rsidR="00194C9D" w:rsidRPr="00DD6B02" w:rsidRDefault="00194C9D" w:rsidP="00194C9D">
      <w:pPr>
        <w:pStyle w:val="Odstavecseseznamem"/>
        <w:widowControl w:val="0"/>
        <w:numPr>
          <w:ilvl w:val="1"/>
          <w:numId w:val="22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12" w:line="244" w:lineRule="auto"/>
        <w:ind w:right="107"/>
        <w:contextualSpacing w:val="0"/>
        <w:jc w:val="both"/>
        <w:rPr>
          <w:sz w:val="20"/>
          <w:szCs w:val="20"/>
        </w:rPr>
      </w:pPr>
      <w:r w:rsidRPr="00DD6B02">
        <w:rPr>
          <w:sz w:val="20"/>
          <w:szCs w:val="20"/>
        </w:rPr>
        <w:t xml:space="preserve">Smluvní strany si nepřejí, aby nad rámec výslovných ustanovení této </w:t>
      </w:r>
      <w:r w:rsidR="00A60BD4">
        <w:rPr>
          <w:sz w:val="20"/>
          <w:szCs w:val="20"/>
        </w:rPr>
        <w:t>s</w:t>
      </w:r>
      <w:r w:rsidRPr="00DD6B02">
        <w:rPr>
          <w:sz w:val="20"/>
          <w:szCs w:val="20"/>
        </w:rPr>
        <w:t xml:space="preserve">mlouvy byla jakákoliv práva a povinnosti dovozovány z dosavadní či budoucí praxe zavedené mezi </w:t>
      </w:r>
      <w:r w:rsidR="00A60BD4">
        <w:rPr>
          <w:sz w:val="20"/>
          <w:szCs w:val="20"/>
        </w:rPr>
        <w:t>s</w:t>
      </w:r>
      <w:r w:rsidRPr="00DD6B02">
        <w:rPr>
          <w:sz w:val="20"/>
          <w:szCs w:val="20"/>
        </w:rPr>
        <w:t>mluvními stranami či zvyklostí zachovávaných obecně či v odvětví týkajícím se této</w:t>
      </w:r>
      <w:r w:rsidRPr="00DD6B02">
        <w:rPr>
          <w:spacing w:val="23"/>
          <w:sz w:val="20"/>
          <w:szCs w:val="20"/>
        </w:rPr>
        <w:t xml:space="preserve"> </w:t>
      </w:r>
      <w:r w:rsidR="00A60BD4">
        <w:rPr>
          <w:spacing w:val="23"/>
          <w:sz w:val="20"/>
          <w:szCs w:val="20"/>
        </w:rPr>
        <w:t>s</w:t>
      </w:r>
      <w:r w:rsidRPr="00DD6B02">
        <w:rPr>
          <w:sz w:val="20"/>
          <w:szCs w:val="20"/>
        </w:rPr>
        <w:t>mlouvy.</w:t>
      </w:r>
    </w:p>
    <w:p w14:paraId="1044FA9A" w14:textId="6A11863E" w:rsidR="00194C9D" w:rsidRPr="00DD6B02" w:rsidRDefault="00194C9D" w:rsidP="00194C9D">
      <w:pPr>
        <w:pStyle w:val="Odstavecseseznamem"/>
        <w:widowControl w:val="0"/>
        <w:numPr>
          <w:ilvl w:val="1"/>
          <w:numId w:val="22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18"/>
        <w:ind w:hanging="553"/>
        <w:contextualSpacing w:val="0"/>
        <w:jc w:val="both"/>
        <w:rPr>
          <w:sz w:val="20"/>
          <w:szCs w:val="20"/>
        </w:rPr>
      </w:pPr>
      <w:r w:rsidRPr="00DD6B02">
        <w:rPr>
          <w:sz w:val="20"/>
          <w:szCs w:val="20"/>
        </w:rPr>
        <w:t xml:space="preserve">Tato </w:t>
      </w:r>
      <w:r w:rsidR="00A60BD4">
        <w:rPr>
          <w:sz w:val="20"/>
          <w:szCs w:val="20"/>
        </w:rPr>
        <w:t>s</w:t>
      </w:r>
      <w:r w:rsidRPr="00DD6B02">
        <w:rPr>
          <w:sz w:val="20"/>
          <w:szCs w:val="20"/>
        </w:rPr>
        <w:t>mlouva se řídí právem České republiky, zejména občanským</w:t>
      </w:r>
      <w:r w:rsidRPr="00DD6B02">
        <w:rPr>
          <w:spacing w:val="29"/>
          <w:sz w:val="20"/>
          <w:szCs w:val="20"/>
        </w:rPr>
        <w:t xml:space="preserve"> </w:t>
      </w:r>
      <w:r w:rsidRPr="00DD6B02">
        <w:rPr>
          <w:sz w:val="20"/>
          <w:szCs w:val="20"/>
        </w:rPr>
        <w:t>zákoníkem.</w:t>
      </w:r>
    </w:p>
    <w:p w14:paraId="414E9BBE" w14:textId="17A57571" w:rsidR="00194C9D" w:rsidRPr="00DD6B02" w:rsidRDefault="00194C9D" w:rsidP="00194C9D">
      <w:pPr>
        <w:pStyle w:val="Odstavecseseznamem"/>
        <w:widowControl w:val="0"/>
        <w:numPr>
          <w:ilvl w:val="1"/>
          <w:numId w:val="22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21" w:line="244" w:lineRule="auto"/>
        <w:ind w:right="108"/>
        <w:contextualSpacing w:val="0"/>
        <w:jc w:val="both"/>
        <w:rPr>
          <w:sz w:val="20"/>
          <w:szCs w:val="20"/>
        </w:rPr>
      </w:pPr>
      <w:r w:rsidRPr="00DD6B02">
        <w:rPr>
          <w:sz w:val="20"/>
          <w:szCs w:val="20"/>
        </w:rPr>
        <w:t xml:space="preserve">Jakékoli změny a doplňky této </w:t>
      </w:r>
      <w:r w:rsidR="00A60BD4">
        <w:rPr>
          <w:sz w:val="20"/>
          <w:szCs w:val="20"/>
        </w:rPr>
        <w:t>s</w:t>
      </w:r>
      <w:r w:rsidRPr="00DD6B02">
        <w:rPr>
          <w:sz w:val="20"/>
          <w:szCs w:val="20"/>
        </w:rPr>
        <w:t xml:space="preserve">mlouvy musí mít písemnou formu a musí být podepsány oběma </w:t>
      </w:r>
      <w:r w:rsidR="00A60BD4">
        <w:rPr>
          <w:sz w:val="20"/>
          <w:szCs w:val="20"/>
        </w:rPr>
        <w:t>s</w:t>
      </w:r>
      <w:r w:rsidRPr="00DD6B02">
        <w:rPr>
          <w:sz w:val="20"/>
          <w:szCs w:val="20"/>
        </w:rPr>
        <w:t xml:space="preserve">mluvními stranami. Písemná forma je vyžadována i pro vzdání se jakéhokoliv práva či prominutí jakéhokoliv nároku dle této </w:t>
      </w:r>
      <w:r w:rsidR="00A60BD4">
        <w:rPr>
          <w:sz w:val="20"/>
          <w:szCs w:val="20"/>
        </w:rPr>
        <w:t>s</w:t>
      </w:r>
      <w:r w:rsidRPr="00DD6B02">
        <w:rPr>
          <w:sz w:val="20"/>
          <w:szCs w:val="20"/>
        </w:rPr>
        <w:t>mlouvy či v souvislosti s</w:t>
      </w:r>
      <w:r w:rsidRPr="00DD6B02">
        <w:rPr>
          <w:spacing w:val="11"/>
          <w:sz w:val="20"/>
          <w:szCs w:val="20"/>
        </w:rPr>
        <w:t xml:space="preserve"> </w:t>
      </w:r>
      <w:r w:rsidRPr="00DD6B02">
        <w:rPr>
          <w:sz w:val="20"/>
          <w:szCs w:val="20"/>
        </w:rPr>
        <w:t>ní.</w:t>
      </w:r>
    </w:p>
    <w:p w14:paraId="7FB9B1E5" w14:textId="78673FF6" w:rsidR="00194C9D" w:rsidRPr="00DD6B02" w:rsidRDefault="00194C9D" w:rsidP="00194C9D">
      <w:pPr>
        <w:pStyle w:val="Odstavecseseznamem"/>
        <w:widowControl w:val="0"/>
        <w:numPr>
          <w:ilvl w:val="1"/>
          <w:numId w:val="22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15" w:line="244" w:lineRule="auto"/>
        <w:ind w:right="108"/>
        <w:contextualSpacing w:val="0"/>
        <w:jc w:val="both"/>
        <w:rPr>
          <w:sz w:val="20"/>
          <w:szCs w:val="20"/>
        </w:rPr>
      </w:pPr>
      <w:r w:rsidRPr="00DD6B02">
        <w:rPr>
          <w:sz w:val="20"/>
          <w:szCs w:val="20"/>
        </w:rPr>
        <w:t xml:space="preserve">Smluvní strany se dohodly na tom, že pokud bude jakékoliv ustanovení této </w:t>
      </w:r>
      <w:r w:rsidR="00A60BD4">
        <w:rPr>
          <w:sz w:val="20"/>
          <w:szCs w:val="20"/>
        </w:rPr>
        <w:t>s</w:t>
      </w:r>
      <w:r w:rsidRPr="00DD6B02">
        <w:rPr>
          <w:sz w:val="20"/>
          <w:szCs w:val="20"/>
        </w:rPr>
        <w:t xml:space="preserve">mlouvy neplatné nebo neúčinné, nebude to mít vliv na platnost či účinnost této </w:t>
      </w:r>
      <w:r w:rsidR="00A60BD4">
        <w:rPr>
          <w:sz w:val="20"/>
          <w:szCs w:val="20"/>
        </w:rPr>
        <w:t>s</w:t>
      </w:r>
      <w:r w:rsidRPr="00DD6B02">
        <w:rPr>
          <w:sz w:val="20"/>
          <w:szCs w:val="20"/>
        </w:rPr>
        <w:t xml:space="preserve">mlouvy jako celku, či jejích ostatních jednotlivých ustanovení, a zavazují se dané ustanovení nahradit nejpozději ve lhůtě 30 dnů od konstatování takové skutečnosti (nejpozději však ve lhůtě </w:t>
      </w:r>
      <w:r w:rsidRPr="00DD6B02">
        <w:rPr>
          <w:spacing w:val="-3"/>
          <w:sz w:val="20"/>
          <w:szCs w:val="20"/>
        </w:rPr>
        <w:t xml:space="preserve">30 </w:t>
      </w:r>
      <w:r w:rsidRPr="00DD6B02">
        <w:rPr>
          <w:sz w:val="20"/>
          <w:szCs w:val="20"/>
        </w:rPr>
        <w:t>dnů od data účinnosti rozhodnutí příslušného soudu potvrzujícího neplatnost nebo neúčinnost takového ustanovení) ustanovením, které se bude svým obsahem co nejvíce blížit neplatnému nebo neúčinnému</w:t>
      </w:r>
      <w:r w:rsidRPr="00DD6B02">
        <w:rPr>
          <w:spacing w:val="31"/>
          <w:sz w:val="20"/>
          <w:szCs w:val="20"/>
        </w:rPr>
        <w:t xml:space="preserve"> </w:t>
      </w:r>
      <w:r w:rsidRPr="00DD6B02">
        <w:rPr>
          <w:sz w:val="20"/>
          <w:szCs w:val="20"/>
        </w:rPr>
        <w:t>ustanovení.</w:t>
      </w:r>
    </w:p>
    <w:p w14:paraId="6234184F" w14:textId="0F5DE89B" w:rsidR="00194C9D" w:rsidRPr="00DD6B02" w:rsidRDefault="00194C9D" w:rsidP="003D7ED0">
      <w:pPr>
        <w:pStyle w:val="Odstavecseseznamem"/>
        <w:widowControl w:val="0"/>
        <w:numPr>
          <w:ilvl w:val="1"/>
          <w:numId w:val="22"/>
        </w:numPr>
        <w:tabs>
          <w:tab w:val="left" w:pos="670"/>
        </w:tabs>
        <w:kinsoku w:val="0"/>
        <w:overflowPunct w:val="0"/>
        <w:autoSpaceDE w:val="0"/>
        <w:autoSpaceDN w:val="0"/>
        <w:adjustRightInd w:val="0"/>
        <w:spacing w:before="173" w:line="247" w:lineRule="auto"/>
        <w:ind w:right="107" w:hanging="553"/>
        <w:contextualSpacing w:val="0"/>
        <w:jc w:val="both"/>
        <w:rPr>
          <w:sz w:val="20"/>
          <w:szCs w:val="20"/>
        </w:rPr>
      </w:pPr>
      <w:r w:rsidRPr="00DD6B02">
        <w:rPr>
          <w:sz w:val="20"/>
          <w:szCs w:val="20"/>
        </w:rPr>
        <w:t xml:space="preserve">Smluvní strany prohlašují, že si celý text této </w:t>
      </w:r>
      <w:r w:rsidR="00A60BD4">
        <w:rPr>
          <w:sz w:val="20"/>
          <w:szCs w:val="20"/>
        </w:rPr>
        <w:t>s</w:t>
      </w:r>
      <w:r w:rsidRPr="00DD6B02">
        <w:rPr>
          <w:sz w:val="20"/>
          <w:szCs w:val="20"/>
        </w:rPr>
        <w:t xml:space="preserve">mlouvy před jejím podpisem pozorně přečetly, úplně mu rozumějí a bezvýhradně s ním souhlasí. Připojením svých vlastnoručních podpisů </w:t>
      </w:r>
      <w:r w:rsidR="00A60BD4">
        <w:rPr>
          <w:sz w:val="20"/>
          <w:szCs w:val="20"/>
        </w:rPr>
        <w:t>s</w:t>
      </w:r>
      <w:r w:rsidRPr="00DD6B02">
        <w:rPr>
          <w:sz w:val="20"/>
          <w:szCs w:val="20"/>
        </w:rPr>
        <w:t>mluvní strany stvrzují, že</w:t>
      </w:r>
      <w:r w:rsidR="00DD6B02">
        <w:rPr>
          <w:sz w:val="20"/>
          <w:szCs w:val="20"/>
        </w:rPr>
        <w:t> </w:t>
      </w:r>
      <w:r w:rsidRPr="00DD6B02">
        <w:rPr>
          <w:sz w:val="20"/>
          <w:szCs w:val="20"/>
        </w:rPr>
        <w:t xml:space="preserve">text </w:t>
      </w:r>
      <w:r w:rsidR="00A60BD4">
        <w:rPr>
          <w:sz w:val="20"/>
          <w:szCs w:val="20"/>
        </w:rPr>
        <w:t>s</w:t>
      </w:r>
      <w:r w:rsidRPr="00DD6B02">
        <w:rPr>
          <w:sz w:val="20"/>
          <w:szCs w:val="20"/>
        </w:rPr>
        <w:t>mlouvy věrně vyjadřuje jejich pravou, vážnou a svobodnou vůli, a že Smlouva není uzavírána v tísni, ani za nápadně nevýhodných</w:t>
      </w:r>
      <w:r w:rsidRPr="00DD6B02">
        <w:rPr>
          <w:spacing w:val="10"/>
          <w:sz w:val="20"/>
          <w:szCs w:val="20"/>
        </w:rPr>
        <w:t xml:space="preserve"> </w:t>
      </w:r>
      <w:r w:rsidRPr="00DD6B02">
        <w:rPr>
          <w:sz w:val="20"/>
          <w:szCs w:val="20"/>
        </w:rPr>
        <w:t>podmínek.</w:t>
      </w:r>
      <w:r w:rsidR="00AC7507" w:rsidRPr="00DD6B02">
        <w:rPr>
          <w:sz w:val="20"/>
          <w:szCs w:val="20"/>
        </w:rPr>
        <w:t xml:space="preserve"> </w:t>
      </w:r>
      <w:r w:rsidRPr="00DD6B02">
        <w:rPr>
          <w:sz w:val="20"/>
          <w:szCs w:val="20"/>
        </w:rPr>
        <w:t>Přílohy této smlouvy tvoří:</w:t>
      </w:r>
    </w:p>
    <w:p w14:paraId="0395683E" w14:textId="74D6751C" w:rsidR="00194C9D" w:rsidRPr="00DD6B02" w:rsidRDefault="00194C9D" w:rsidP="00194C9D">
      <w:pPr>
        <w:pStyle w:val="Odstavecseseznamem"/>
        <w:widowControl w:val="0"/>
        <w:numPr>
          <w:ilvl w:val="2"/>
          <w:numId w:val="22"/>
        </w:numPr>
        <w:tabs>
          <w:tab w:val="left" w:pos="1371"/>
        </w:tabs>
        <w:kinsoku w:val="0"/>
        <w:overflowPunct w:val="0"/>
        <w:autoSpaceDE w:val="0"/>
        <w:autoSpaceDN w:val="0"/>
        <w:adjustRightInd w:val="0"/>
        <w:spacing w:before="118"/>
        <w:contextualSpacing w:val="0"/>
        <w:rPr>
          <w:sz w:val="20"/>
          <w:szCs w:val="20"/>
        </w:rPr>
      </w:pPr>
      <w:r w:rsidRPr="00DD6B02">
        <w:rPr>
          <w:spacing w:val="-120"/>
          <w:sz w:val="20"/>
          <w:szCs w:val="20"/>
          <w:u w:val="single"/>
        </w:rPr>
        <w:t>P</w:t>
      </w:r>
      <w:r w:rsidRPr="00DD6B02">
        <w:rPr>
          <w:spacing w:val="71"/>
          <w:sz w:val="20"/>
          <w:szCs w:val="20"/>
        </w:rPr>
        <w:t xml:space="preserve"> </w:t>
      </w:r>
      <w:proofErr w:type="spellStart"/>
      <w:r w:rsidRPr="00DD6B02">
        <w:rPr>
          <w:sz w:val="20"/>
          <w:szCs w:val="20"/>
          <w:u w:val="single"/>
        </w:rPr>
        <w:t>říloha</w:t>
      </w:r>
      <w:proofErr w:type="spellEnd"/>
      <w:r w:rsidRPr="00DD6B02">
        <w:rPr>
          <w:sz w:val="20"/>
          <w:szCs w:val="20"/>
          <w:u w:val="single"/>
        </w:rPr>
        <w:t xml:space="preserve"> č. 1</w:t>
      </w:r>
      <w:r w:rsidRPr="00DD6B02">
        <w:rPr>
          <w:sz w:val="20"/>
          <w:szCs w:val="20"/>
        </w:rPr>
        <w:t xml:space="preserve"> – </w:t>
      </w:r>
      <w:r w:rsidR="00AC7507" w:rsidRPr="00DD6B02">
        <w:rPr>
          <w:sz w:val="20"/>
          <w:szCs w:val="20"/>
        </w:rPr>
        <w:t>Výkresová část</w:t>
      </w:r>
    </w:p>
    <w:p w14:paraId="15CCC853" w14:textId="0AC88A09" w:rsidR="00194C9D" w:rsidRPr="00DD6B02" w:rsidRDefault="00194C9D" w:rsidP="00194C9D">
      <w:pPr>
        <w:pStyle w:val="Odstavecseseznamem"/>
        <w:widowControl w:val="0"/>
        <w:numPr>
          <w:ilvl w:val="2"/>
          <w:numId w:val="22"/>
        </w:numPr>
        <w:tabs>
          <w:tab w:val="left" w:pos="1371"/>
        </w:tabs>
        <w:kinsoku w:val="0"/>
        <w:overflowPunct w:val="0"/>
        <w:autoSpaceDE w:val="0"/>
        <w:autoSpaceDN w:val="0"/>
        <w:adjustRightInd w:val="0"/>
        <w:spacing w:before="122"/>
        <w:contextualSpacing w:val="0"/>
        <w:rPr>
          <w:sz w:val="20"/>
          <w:szCs w:val="20"/>
        </w:rPr>
      </w:pPr>
      <w:r w:rsidRPr="00DD6B02">
        <w:rPr>
          <w:spacing w:val="-120"/>
          <w:sz w:val="20"/>
          <w:szCs w:val="20"/>
          <w:u w:val="single"/>
        </w:rPr>
        <w:t>P</w:t>
      </w:r>
      <w:r w:rsidRPr="00DD6B02">
        <w:rPr>
          <w:spacing w:val="72"/>
          <w:sz w:val="20"/>
          <w:szCs w:val="20"/>
        </w:rPr>
        <w:t xml:space="preserve"> </w:t>
      </w:r>
      <w:proofErr w:type="spellStart"/>
      <w:r w:rsidRPr="00DD6B02">
        <w:rPr>
          <w:sz w:val="20"/>
          <w:szCs w:val="20"/>
          <w:u w:val="single"/>
        </w:rPr>
        <w:t>říloha</w:t>
      </w:r>
      <w:proofErr w:type="spellEnd"/>
      <w:r w:rsidRPr="00DD6B02">
        <w:rPr>
          <w:sz w:val="20"/>
          <w:szCs w:val="20"/>
          <w:u w:val="single"/>
        </w:rPr>
        <w:t xml:space="preserve"> č. 2</w:t>
      </w:r>
      <w:r w:rsidRPr="00DD6B02">
        <w:rPr>
          <w:sz w:val="20"/>
          <w:szCs w:val="20"/>
        </w:rPr>
        <w:t xml:space="preserve"> – S</w:t>
      </w:r>
      <w:r w:rsidR="00C017C4" w:rsidRPr="00DD6B02">
        <w:rPr>
          <w:sz w:val="20"/>
          <w:szCs w:val="20"/>
        </w:rPr>
        <w:t xml:space="preserve">oupis </w:t>
      </w:r>
      <w:r w:rsidRPr="00DD6B02">
        <w:rPr>
          <w:sz w:val="20"/>
          <w:szCs w:val="20"/>
        </w:rPr>
        <w:t>movitých</w:t>
      </w:r>
      <w:r w:rsidRPr="00DD6B02">
        <w:rPr>
          <w:spacing w:val="4"/>
          <w:sz w:val="20"/>
          <w:szCs w:val="20"/>
        </w:rPr>
        <w:t xml:space="preserve"> </w:t>
      </w:r>
      <w:r w:rsidRPr="00DD6B02">
        <w:rPr>
          <w:sz w:val="20"/>
          <w:szCs w:val="20"/>
        </w:rPr>
        <w:t>věcí</w:t>
      </w:r>
    </w:p>
    <w:p w14:paraId="3650D57C" w14:textId="77777777" w:rsidR="00194C9D" w:rsidRPr="00DD6B02" w:rsidRDefault="00194C9D" w:rsidP="00194C9D">
      <w:pPr>
        <w:pStyle w:val="Zkladntext"/>
        <w:kinsoku w:val="0"/>
        <w:overflowPunct w:val="0"/>
        <w:rPr>
          <w:sz w:val="20"/>
          <w:szCs w:val="20"/>
        </w:rPr>
      </w:pPr>
    </w:p>
    <w:p w14:paraId="561ACFE3" w14:textId="77777777" w:rsidR="00194C9D" w:rsidRPr="00DD6B02" w:rsidRDefault="00194C9D" w:rsidP="00194C9D">
      <w:pPr>
        <w:pStyle w:val="Zkladntext"/>
        <w:kinsoku w:val="0"/>
        <w:overflowPunct w:val="0"/>
        <w:rPr>
          <w:sz w:val="20"/>
          <w:szCs w:val="20"/>
        </w:rPr>
      </w:pPr>
    </w:p>
    <w:p w14:paraId="5DA60923" w14:textId="77777777" w:rsidR="00194C9D" w:rsidRPr="00DD6B02" w:rsidRDefault="00194C9D" w:rsidP="00194C9D">
      <w:pPr>
        <w:pStyle w:val="Zkladntext"/>
        <w:kinsoku w:val="0"/>
        <w:overflowPunct w:val="0"/>
        <w:spacing w:before="5"/>
        <w:rPr>
          <w:sz w:val="20"/>
          <w:szCs w:val="20"/>
        </w:rPr>
      </w:pPr>
    </w:p>
    <w:p w14:paraId="277E7B6D" w14:textId="77777777" w:rsidR="004452A2" w:rsidRPr="00DD6B02" w:rsidRDefault="004452A2" w:rsidP="004452A2">
      <w:pPr>
        <w:jc w:val="both"/>
        <w:rPr>
          <w:sz w:val="20"/>
          <w:szCs w:val="20"/>
        </w:rPr>
      </w:pPr>
    </w:p>
    <w:p w14:paraId="3A51BFF1" w14:textId="35CFF4CC" w:rsidR="004452A2" w:rsidRPr="00DD6B02" w:rsidRDefault="004452A2" w:rsidP="004452A2">
      <w:pPr>
        <w:jc w:val="both"/>
        <w:rPr>
          <w:sz w:val="20"/>
          <w:szCs w:val="20"/>
        </w:rPr>
      </w:pPr>
      <w:r w:rsidRPr="00DD6B02">
        <w:rPr>
          <w:sz w:val="20"/>
          <w:szCs w:val="20"/>
        </w:rPr>
        <w:t xml:space="preserve">V </w:t>
      </w:r>
      <w:r w:rsidRPr="00DD6B02">
        <w:rPr>
          <w:sz w:val="20"/>
          <w:szCs w:val="20"/>
          <w:highlight w:val="yellow"/>
        </w:rPr>
        <w:t>…………………</w:t>
      </w:r>
      <w:r w:rsidRPr="00DD6B02">
        <w:rPr>
          <w:sz w:val="20"/>
          <w:szCs w:val="20"/>
        </w:rPr>
        <w:t xml:space="preserve"> dne </w:t>
      </w:r>
      <w:r w:rsidRPr="00DD6B02">
        <w:rPr>
          <w:sz w:val="20"/>
          <w:szCs w:val="20"/>
          <w:highlight w:val="yellow"/>
        </w:rPr>
        <w:t>………</w:t>
      </w:r>
      <w:r w:rsidRPr="00DD6B02">
        <w:rPr>
          <w:sz w:val="20"/>
          <w:szCs w:val="20"/>
        </w:rPr>
        <w:t>202</w:t>
      </w:r>
      <w:r w:rsidR="00A20957">
        <w:rPr>
          <w:sz w:val="20"/>
          <w:szCs w:val="20"/>
        </w:rPr>
        <w:t>6</w:t>
      </w:r>
      <w:r w:rsidRPr="00DD6B02">
        <w:rPr>
          <w:sz w:val="20"/>
          <w:szCs w:val="20"/>
        </w:rPr>
        <w:tab/>
      </w:r>
      <w:r w:rsidRPr="00DD6B02">
        <w:rPr>
          <w:sz w:val="20"/>
          <w:szCs w:val="20"/>
        </w:rPr>
        <w:tab/>
      </w:r>
      <w:r w:rsidRPr="00DD6B02">
        <w:rPr>
          <w:sz w:val="20"/>
          <w:szCs w:val="20"/>
        </w:rPr>
        <w:tab/>
        <w:t>V</w:t>
      </w:r>
      <w:r w:rsidR="00A60BD4">
        <w:rPr>
          <w:sz w:val="20"/>
          <w:szCs w:val="20"/>
        </w:rPr>
        <w:t>e</w:t>
      </w:r>
      <w:r w:rsidRPr="00DD6B02">
        <w:rPr>
          <w:sz w:val="20"/>
          <w:szCs w:val="20"/>
        </w:rPr>
        <w:t xml:space="preserve"> Strakonicích dne …</w:t>
      </w:r>
      <w:proofErr w:type="gramStart"/>
      <w:r w:rsidRPr="00DD6B02">
        <w:rPr>
          <w:sz w:val="20"/>
          <w:szCs w:val="20"/>
        </w:rPr>
        <w:t>…….</w:t>
      </w:r>
      <w:proofErr w:type="gramEnd"/>
      <w:r w:rsidRPr="00DD6B02">
        <w:rPr>
          <w:sz w:val="20"/>
          <w:szCs w:val="20"/>
        </w:rPr>
        <w:t>202</w:t>
      </w:r>
      <w:r w:rsidR="00A20957">
        <w:rPr>
          <w:sz w:val="20"/>
          <w:szCs w:val="20"/>
        </w:rPr>
        <w:t>6</w:t>
      </w:r>
    </w:p>
    <w:p w14:paraId="6D3D54FE" w14:textId="77777777" w:rsidR="004452A2" w:rsidRPr="00DD6B02" w:rsidRDefault="004452A2" w:rsidP="004452A2">
      <w:pPr>
        <w:jc w:val="both"/>
        <w:rPr>
          <w:sz w:val="20"/>
          <w:szCs w:val="20"/>
        </w:rPr>
      </w:pPr>
    </w:p>
    <w:p w14:paraId="64F2894F" w14:textId="3340F303" w:rsidR="004452A2" w:rsidRPr="00DD6B02" w:rsidRDefault="004452A2" w:rsidP="004452A2">
      <w:pPr>
        <w:jc w:val="both"/>
        <w:rPr>
          <w:sz w:val="20"/>
          <w:szCs w:val="20"/>
        </w:rPr>
      </w:pPr>
      <w:r w:rsidRPr="00DD6B02">
        <w:rPr>
          <w:sz w:val="20"/>
          <w:szCs w:val="20"/>
        </w:rPr>
        <w:t>Za nájemce:</w:t>
      </w:r>
      <w:r w:rsidRPr="00DD6B02">
        <w:rPr>
          <w:sz w:val="20"/>
          <w:szCs w:val="20"/>
        </w:rPr>
        <w:tab/>
      </w:r>
      <w:r w:rsidRPr="00DD6B02">
        <w:rPr>
          <w:sz w:val="20"/>
          <w:szCs w:val="20"/>
        </w:rPr>
        <w:tab/>
      </w:r>
      <w:r w:rsidRPr="00DD6B02">
        <w:rPr>
          <w:sz w:val="20"/>
          <w:szCs w:val="20"/>
        </w:rPr>
        <w:tab/>
      </w:r>
      <w:r w:rsidRPr="00DD6B02">
        <w:rPr>
          <w:sz w:val="20"/>
          <w:szCs w:val="20"/>
        </w:rPr>
        <w:tab/>
      </w:r>
      <w:r w:rsidRPr="00DD6B02">
        <w:rPr>
          <w:sz w:val="20"/>
          <w:szCs w:val="20"/>
        </w:rPr>
        <w:tab/>
      </w:r>
      <w:r w:rsidRPr="00DD6B02">
        <w:rPr>
          <w:sz w:val="20"/>
          <w:szCs w:val="20"/>
        </w:rPr>
        <w:tab/>
        <w:t>Za pronajímatele:</w:t>
      </w:r>
    </w:p>
    <w:p w14:paraId="478A9169" w14:textId="77777777" w:rsidR="004452A2" w:rsidRPr="00DD6B02" w:rsidRDefault="004452A2" w:rsidP="004452A2">
      <w:pPr>
        <w:jc w:val="both"/>
        <w:rPr>
          <w:sz w:val="20"/>
          <w:szCs w:val="20"/>
        </w:rPr>
      </w:pPr>
    </w:p>
    <w:p w14:paraId="29F950B2" w14:textId="77777777" w:rsidR="004452A2" w:rsidRPr="00DD6B02" w:rsidRDefault="004452A2" w:rsidP="004452A2">
      <w:pPr>
        <w:jc w:val="both"/>
        <w:rPr>
          <w:sz w:val="20"/>
          <w:szCs w:val="20"/>
        </w:rPr>
      </w:pPr>
    </w:p>
    <w:p w14:paraId="5C99978D" w14:textId="77777777" w:rsidR="004452A2" w:rsidRPr="00DD6B02" w:rsidRDefault="004452A2" w:rsidP="004452A2">
      <w:pPr>
        <w:jc w:val="both"/>
        <w:rPr>
          <w:sz w:val="20"/>
          <w:szCs w:val="20"/>
        </w:rPr>
      </w:pPr>
    </w:p>
    <w:p w14:paraId="0B57E2BA" w14:textId="77777777" w:rsidR="004452A2" w:rsidRPr="00DD6B02" w:rsidRDefault="004452A2" w:rsidP="004452A2">
      <w:pPr>
        <w:jc w:val="both"/>
        <w:rPr>
          <w:sz w:val="20"/>
          <w:szCs w:val="20"/>
        </w:rPr>
      </w:pPr>
    </w:p>
    <w:p w14:paraId="45A1BFA1" w14:textId="77777777" w:rsidR="004452A2" w:rsidRPr="00DD6B02" w:rsidRDefault="004452A2" w:rsidP="004452A2">
      <w:pPr>
        <w:jc w:val="both"/>
        <w:rPr>
          <w:sz w:val="20"/>
          <w:szCs w:val="20"/>
        </w:rPr>
      </w:pPr>
    </w:p>
    <w:p w14:paraId="694156F5" w14:textId="77777777" w:rsidR="004452A2" w:rsidRPr="00DD6B02" w:rsidRDefault="004452A2" w:rsidP="004452A2">
      <w:pPr>
        <w:jc w:val="both"/>
        <w:rPr>
          <w:sz w:val="20"/>
          <w:szCs w:val="20"/>
        </w:rPr>
      </w:pPr>
    </w:p>
    <w:p w14:paraId="0AB1DC2F" w14:textId="77777777" w:rsidR="004452A2" w:rsidRPr="00DD6B02" w:rsidRDefault="004452A2" w:rsidP="004452A2">
      <w:pPr>
        <w:jc w:val="both"/>
        <w:rPr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36"/>
        <w:gridCol w:w="992"/>
        <w:gridCol w:w="4284"/>
      </w:tblGrid>
      <w:tr w:rsidR="004452A2" w:rsidRPr="00DD6B02" w14:paraId="1DC99852" w14:textId="77777777" w:rsidTr="00B9258E">
        <w:tc>
          <w:tcPr>
            <w:tcW w:w="3936" w:type="dxa"/>
            <w:tcBorders>
              <w:top w:val="dotted" w:sz="4" w:space="0" w:color="auto"/>
            </w:tcBorders>
          </w:tcPr>
          <w:p w14:paraId="6458AF1E" w14:textId="77777777" w:rsidR="004452A2" w:rsidRPr="00DD6B02" w:rsidRDefault="004452A2" w:rsidP="00B925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14:paraId="39430D02" w14:textId="77777777" w:rsidR="004452A2" w:rsidRPr="00DD6B02" w:rsidRDefault="004452A2" w:rsidP="00B9258E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4284" w:type="dxa"/>
            <w:tcBorders>
              <w:top w:val="dotted" w:sz="4" w:space="0" w:color="auto"/>
            </w:tcBorders>
          </w:tcPr>
          <w:p w14:paraId="5C56C9E9" w14:textId="77777777" w:rsidR="004452A2" w:rsidRPr="00DD6B02" w:rsidRDefault="004452A2" w:rsidP="00B9258E">
            <w:pPr>
              <w:jc w:val="center"/>
              <w:rPr>
                <w:sz w:val="20"/>
                <w:szCs w:val="20"/>
              </w:rPr>
            </w:pPr>
            <w:r w:rsidRPr="00DD6B02">
              <w:rPr>
                <w:sz w:val="20"/>
                <w:szCs w:val="20"/>
              </w:rPr>
              <w:t xml:space="preserve">MUDr. Bc. Tomáš Fiala, MBA </w:t>
            </w:r>
          </w:p>
          <w:p w14:paraId="088CD4BA" w14:textId="77777777" w:rsidR="004452A2" w:rsidRPr="00DD6B02" w:rsidRDefault="004452A2" w:rsidP="00B9258E">
            <w:pPr>
              <w:jc w:val="center"/>
              <w:rPr>
                <w:sz w:val="20"/>
                <w:szCs w:val="20"/>
              </w:rPr>
            </w:pPr>
            <w:r w:rsidRPr="00DD6B02">
              <w:rPr>
                <w:sz w:val="20"/>
                <w:szCs w:val="20"/>
              </w:rPr>
              <w:t>předseda představenstva</w:t>
            </w:r>
          </w:p>
        </w:tc>
      </w:tr>
    </w:tbl>
    <w:p w14:paraId="53D043A8" w14:textId="43C71047" w:rsidR="008176B0" w:rsidRPr="00DD6B02" w:rsidRDefault="00194C9D" w:rsidP="004452A2">
      <w:pPr>
        <w:pStyle w:val="Zkladntext"/>
        <w:tabs>
          <w:tab w:val="left" w:pos="2376"/>
          <w:tab w:val="left" w:pos="4942"/>
          <w:tab w:val="left" w:pos="5630"/>
          <w:tab w:val="left" w:pos="5793"/>
          <w:tab w:val="left" w:pos="6169"/>
          <w:tab w:val="left" w:pos="7599"/>
        </w:tabs>
        <w:kinsoku w:val="0"/>
        <w:overflowPunct w:val="0"/>
        <w:spacing w:line="720" w:lineRule="auto"/>
        <w:ind w:right="1351"/>
        <w:rPr>
          <w:sz w:val="20"/>
          <w:szCs w:val="20"/>
        </w:rPr>
      </w:pPr>
      <w:r w:rsidRPr="00DD6B02">
        <w:rPr>
          <w:sz w:val="20"/>
          <w:szCs w:val="20"/>
        </w:rPr>
        <w:tab/>
      </w:r>
      <w:r w:rsidRPr="00DD6B02">
        <w:rPr>
          <w:sz w:val="20"/>
          <w:szCs w:val="20"/>
        </w:rPr>
        <w:tab/>
      </w:r>
    </w:p>
    <w:sectPr w:rsidR="008176B0" w:rsidRPr="00DD6B02" w:rsidSect="00A60BD4">
      <w:headerReference w:type="default" r:id="rId9"/>
      <w:footerReference w:type="even" r:id="rId10"/>
      <w:footerReference w:type="default" r:id="rId11"/>
      <w:headerReference w:type="first" r:id="rId12"/>
      <w:pgSz w:w="11906" w:h="16838" w:code="9"/>
      <w:pgMar w:top="1418" w:right="1134" w:bottom="1418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B2284" w14:textId="77777777" w:rsidR="00275672" w:rsidRDefault="00275672">
      <w:r>
        <w:separator/>
      </w:r>
    </w:p>
  </w:endnote>
  <w:endnote w:type="continuationSeparator" w:id="0">
    <w:p w14:paraId="292496D7" w14:textId="77777777" w:rsidR="00275672" w:rsidRDefault="00275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4A3B9" w14:textId="77777777" w:rsidR="00F21B41" w:rsidRDefault="00F21B41" w:rsidP="00EF5AE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5B9EAF1" w14:textId="77777777" w:rsidR="00F21B41" w:rsidRDefault="00F21B4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8620A" w14:textId="77777777" w:rsidR="00F21B41" w:rsidRDefault="00F21B41">
    <w:pPr>
      <w:pStyle w:val="Zpat"/>
      <w:jc w:val="right"/>
    </w:pPr>
    <w:r>
      <w:t xml:space="preserve">Stránka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427840">
      <w:rPr>
        <w:b/>
        <w:bCs/>
        <w:noProof/>
      </w:rPr>
      <w:t>15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427840">
      <w:rPr>
        <w:b/>
        <w:bCs/>
        <w:noProof/>
      </w:rPr>
      <w:t>17</w:t>
    </w:r>
    <w:r>
      <w:rPr>
        <w:b/>
        <w:bCs/>
      </w:rPr>
      <w:fldChar w:fldCharType="end"/>
    </w:r>
  </w:p>
  <w:p w14:paraId="74F5EAA1" w14:textId="77777777" w:rsidR="00F21B41" w:rsidRDefault="00F21B4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EC9785" w14:textId="77777777" w:rsidR="00275672" w:rsidRDefault="00275672">
      <w:r>
        <w:separator/>
      </w:r>
    </w:p>
  </w:footnote>
  <w:footnote w:type="continuationSeparator" w:id="0">
    <w:p w14:paraId="482052C9" w14:textId="77777777" w:rsidR="00275672" w:rsidRDefault="00275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459BC" w14:textId="77777777" w:rsidR="00366A80" w:rsidRPr="00110AF2" w:rsidRDefault="00366A80" w:rsidP="00366A80">
    <w:pPr>
      <w:widowControl w:val="0"/>
      <w:adjustRightInd w:val="0"/>
      <w:spacing w:before="240"/>
      <w:ind w:left="709" w:hanging="709"/>
      <w:jc w:val="center"/>
      <w:rPr>
        <w:rFonts w:ascii="Verdana" w:hAnsi="Verdana" w:cs="Arial"/>
        <w:b/>
        <w:i/>
      </w:rPr>
    </w:pPr>
    <w:r w:rsidRPr="00CB6B32">
      <w:rPr>
        <w:rFonts w:ascii="Verdana" w:hAnsi="Verdana" w:cs="Arial"/>
        <w:b/>
        <w:i/>
      </w:rPr>
      <w:t>„Zajištění stravovacích služeb pro pacienty, zaměstnance a ostatní strávníky Nemocnice Strakonice, a.s.“</w:t>
    </w:r>
  </w:p>
  <w:p w14:paraId="42C314E9" w14:textId="40BDFC19" w:rsidR="00F21B41" w:rsidRPr="00986351" w:rsidRDefault="00366A80" w:rsidP="00986351">
    <w:pPr>
      <w:pStyle w:val="Zhlav"/>
    </w:pPr>
    <w:r w:rsidRPr="008176B0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1ED843" w14:textId="77777777" w:rsidR="00C64281" w:rsidRPr="00110AF2" w:rsidRDefault="00C64281" w:rsidP="00C64281">
    <w:pPr>
      <w:widowControl w:val="0"/>
      <w:adjustRightInd w:val="0"/>
      <w:spacing w:before="240"/>
      <w:ind w:left="709" w:hanging="709"/>
      <w:jc w:val="center"/>
      <w:rPr>
        <w:rFonts w:ascii="Verdana" w:hAnsi="Verdana" w:cs="Arial"/>
        <w:b/>
        <w:i/>
      </w:rPr>
    </w:pPr>
    <w:bookmarkStart w:id="0" w:name="_Hlk203113598"/>
    <w:bookmarkStart w:id="1" w:name="_Hlk203113599"/>
    <w:r w:rsidRPr="00CB6B32">
      <w:rPr>
        <w:rFonts w:ascii="Verdana" w:hAnsi="Verdana" w:cs="Arial"/>
        <w:b/>
        <w:i/>
      </w:rPr>
      <w:t>„Zajištění stravovacích služeb pro pacienty, zaměstnance a ostatní strávníky Nemocnice Strakonice, a.s.“</w:t>
    </w:r>
    <w:bookmarkEnd w:id="0"/>
    <w:bookmarkEnd w:id="1"/>
  </w:p>
  <w:p w14:paraId="785AC56D" w14:textId="77777777" w:rsidR="00C64281" w:rsidRDefault="00C6428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402"/>
    <w:multiLevelType w:val="multilevel"/>
    <w:tmpl w:val="5322ABA4"/>
    <w:lvl w:ilvl="0">
      <w:start w:val="1"/>
      <w:numFmt w:val="decimal"/>
      <w:lvlText w:val="%1"/>
      <w:lvlJc w:val="left"/>
      <w:pPr>
        <w:ind w:left="669" w:hanging="552"/>
      </w:pPr>
    </w:lvl>
    <w:lvl w:ilvl="1">
      <w:start w:val="1"/>
      <w:numFmt w:val="decimal"/>
      <w:lvlText w:val="%1.%2"/>
      <w:lvlJc w:val="left"/>
      <w:pPr>
        <w:ind w:left="669" w:hanging="552"/>
      </w:pPr>
      <w:rPr>
        <w:rFonts w:ascii="Times New Roman" w:hAnsi="Times New Roman" w:cs="Times New Roman"/>
        <w:b w:val="0"/>
        <w:bCs w:val="0"/>
        <w:w w:val="102"/>
        <w:sz w:val="20"/>
        <w:szCs w:val="20"/>
      </w:rPr>
    </w:lvl>
    <w:lvl w:ilvl="2">
      <w:numFmt w:val="bullet"/>
      <w:lvlText w:val="•"/>
      <w:lvlJc w:val="left"/>
      <w:pPr>
        <w:ind w:left="2405" w:hanging="552"/>
      </w:pPr>
    </w:lvl>
    <w:lvl w:ilvl="3">
      <w:numFmt w:val="bullet"/>
      <w:lvlText w:val="•"/>
      <w:lvlJc w:val="left"/>
      <w:pPr>
        <w:ind w:left="3277" w:hanging="552"/>
      </w:pPr>
    </w:lvl>
    <w:lvl w:ilvl="4">
      <w:numFmt w:val="bullet"/>
      <w:lvlText w:val="•"/>
      <w:lvlJc w:val="left"/>
      <w:pPr>
        <w:ind w:left="4150" w:hanging="552"/>
      </w:pPr>
    </w:lvl>
    <w:lvl w:ilvl="5">
      <w:numFmt w:val="bullet"/>
      <w:lvlText w:val="•"/>
      <w:lvlJc w:val="left"/>
      <w:pPr>
        <w:ind w:left="5023" w:hanging="552"/>
      </w:pPr>
    </w:lvl>
    <w:lvl w:ilvl="6">
      <w:numFmt w:val="bullet"/>
      <w:lvlText w:val="•"/>
      <w:lvlJc w:val="left"/>
      <w:pPr>
        <w:ind w:left="5895" w:hanging="552"/>
      </w:pPr>
    </w:lvl>
    <w:lvl w:ilvl="7">
      <w:numFmt w:val="bullet"/>
      <w:lvlText w:val="•"/>
      <w:lvlJc w:val="left"/>
      <w:pPr>
        <w:ind w:left="6768" w:hanging="552"/>
      </w:pPr>
    </w:lvl>
    <w:lvl w:ilvl="8">
      <w:numFmt w:val="bullet"/>
      <w:lvlText w:val="•"/>
      <w:lvlJc w:val="left"/>
      <w:pPr>
        <w:ind w:left="7641" w:hanging="552"/>
      </w:pPr>
    </w:lvl>
  </w:abstractNum>
  <w:abstractNum w:abstractNumId="1" w15:restartNumberingAfterBreak="0">
    <w:nsid w:val="00000403"/>
    <w:multiLevelType w:val="multilevel"/>
    <w:tmpl w:val="52E0D506"/>
    <w:lvl w:ilvl="0">
      <w:start w:val="2"/>
      <w:numFmt w:val="decimal"/>
      <w:lvlText w:val="%1"/>
      <w:lvlJc w:val="left"/>
      <w:pPr>
        <w:ind w:left="669" w:hanging="552"/>
      </w:pPr>
    </w:lvl>
    <w:lvl w:ilvl="1">
      <w:start w:val="1"/>
      <w:numFmt w:val="decimal"/>
      <w:lvlText w:val="%1.%2"/>
      <w:lvlJc w:val="left"/>
      <w:pPr>
        <w:ind w:left="669" w:hanging="552"/>
      </w:pPr>
      <w:rPr>
        <w:rFonts w:ascii="Times New Roman" w:hAnsi="Times New Roman" w:cs="Times New Roman"/>
        <w:b w:val="0"/>
        <w:bCs w:val="0"/>
        <w:w w:val="102"/>
        <w:sz w:val="20"/>
        <w:szCs w:val="20"/>
      </w:rPr>
    </w:lvl>
    <w:lvl w:ilvl="2">
      <w:numFmt w:val="bullet"/>
      <w:lvlText w:val="•"/>
      <w:lvlJc w:val="left"/>
      <w:pPr>
        <w:ind w:left="2405" w:hanging="552"/>
      </w:pPr>
    </w:lvl>
    <w:lvl w:ilvl="3">
      <w:numFmt w:val="bullet"/>
      <w:lvlText w:val="•"/>
      <w:lvlJc w:val="left"/>
      <w:pPr>
        <w:ind w:left="3277" w:hanging="552"/>
      </w:pPr>
    </w:lvl>
    <w:lvl w:ilvl="4">
      <w:numFmt w:val="bullet"/>
      <w:lvlText w:val="•"/>
      <w:lvlJc w:val="left"/>
      <w:pPr>
        <w:ind w:left="4150" w:hanging="552"/>
      </w:pPr>
    </w:lvl>
    <w:lvl w:ilvl="5">
      <w:numFmt w:val="bullet"/>
      <w:lvlText w:val="•"/>
      <w:lvlJc w:val="left"/>
      <w:pPr>
        <w:ind w:left="5023" w:hanging="552"/>
      </w:pPr>
    </w:lvl>
    <w:lvl w:ilvl="6">
      <w:numFmt w:val="bullet"/>
      <w:lvlText w:val="•"/>
      <w:lvlJc w:val="left"/>
      <w:pPr>
        <w:ind w:left="5895" w:hanging="552"/>
      </w:pPr>
    </w:lvl>
    <w:lvl w:ilvl="7">
      <w:numFmt w:val="bullet"/>
      <w:lvlText w:val="•"/>
      <w:lvlJc w:val="left"/>
      <w:pPr>
        <w:ind w:left="6768" w:hanging="552"/>
      </w:pPr>
    </w:lvl>
    <w:lvl w:ilvl="8">
      <w:numFmt w:val="bullet"/>
      <w:lvlText w:val="•"/>
      <w:lvlJc w:val="left"/>
      <w:pPr>
        <w:ind w:left="7641" w:hanging="552"/>
      </w:pPr>
    </w:lvl>
  </w:abstractNum>
  <w:abstractNum w:abstractNumId="2" w15:restartNumberingAfterBreak="0">
    <w:nsid w:val="00000404"/>
    <w:multiLevelType w:val="multilevel"/>
    <w:tmpl w:val="1EAAE95C"/>
    <w:lvl w:ilvl="0">
      <w:start w:val="3"/>
      <w:numFmt w:val="decimal"/>
      <w:lvlText w:val="%1"/>
      <w:lvlJc w:val="left"/>
      <w:pPr>
        <w:ind w:left="669" w:hanging="552"/>
      </w:pPr>
    </w:lvl>
    <w:lvl w:ilvl="1">
      <w:start w:val="1"/>
      <w:numFmt w:val="decimal"/>
      <w:lvlText w:val="%1.%2"/>
      <w:lvlJc w:val="left"/>
      <w:pPr>
        <w:ind w:left="669" w:hanging="552"/>
      </w:pPr>
      <w:rPr>
        <w:rFonts w:ascii="Times New Roman" w:hAnsi="Times New Roman" w:cs="Times New Roman"/>
        <w:b w:val="0"/>
        <w:bCs w:val="0"/>
        <w:w w:val="102"/>
        <w:sz w:val="20"/>
        <w:szCs w:val="20"/>
      </w:rPr>
    </w:lvl>
    <w:lvl w:ilvl="2">
      <w:numFmt w:val="bullet"/>
      <w:lvlText w:val="•"/>
      <w:lvlJc w:val="left"/>
      <w:pPr>
        <w:ind w:left="2405" w:hanging="552"/>
      </w:pPr>
    </w:lvl>
    <w:lvl w:ilvl="3">
      <w:numFmt w:val="bullet"/>
      <w:lvlText w:val="•"/>
      <w:lvlJc w:val="left"/>
      <w:pPr>
        <w:ind w:left="3277" w:hanging="552"/>
      </w:pPr>
    </w:lvl>
    <w:lvl w:ilvl="4">
      <w:numFmt w:val="bullet"/>
      <w:lvlText w:val="•"/>
      <w:lvlJc w:val="left"/>
      <w:pPr>
        <w:ind w:left="4150" w:hanging="552"/>
      </w:pPr>
    </w:lvl>
    <w:lvl w:ilvl="5">
      <w:numFmt w:val="bullet"/>
      <w:lvlText w:val="•"/>
      <w:lvlJc w:val="left"/>
      <w:pPr>
        <w:ind w:left="5023" w:hanging="552"/>
      </w:pPr>
    </w:lvl>
    <w:lvl w:ilvl="6">
      <w:numFmt w:val="bullet"/>
      <w:lvlText w:val="•"/>
      <w:lvlJc w:val="left"/>
      <w:pPr>
        <w:ind w:left="5895" w:hanging="552"/>
      </w:pPr>
    </w:lvl>
    <w:lvl w:ilvl="7">
      <w:numFmt w:val="bullet"/>
      <w:lvlText w:val="•"/>
      <w:lvlJc w:val="left"/>
      <w:pPr>
        <w:ind w:left="6768" w:hanging="552"/>
      </w:pPr>
    </w:lvl>
    <w:lvl w:ilvl="8">
      <w:numFmt w:val="bullet"/>
      <w:lvlText w:val="•"/>
      <w:lvlJc w:val="left"/>
      <w:pPr>
        <w:ind w:left="7641" w:hanging="552"/>
      </w:pPr>
    </w:lvl>
  </w:abstractNum>
  <w:abstractNum w:abstractNumId="3" w15:restartNumberingAfterBreak="0">
    <w:nsid w:val="00000405"/>
    <w:multiLevelType w:val="multilevel"/>
    <w:tmpl w:val="1346CB22"/>
    <w:lvl w:ilvl="0">
      <w:start w:val="4"/>
      <w:numFmt w:val="decimal"/>
      <w:lvlText w:val="%1"/>
      <w:lvlJc w:val="left"/>
      <w:pPr>
        <w:ind w:left="669" w:hanging="552"/>
      </w:pPr>
    </w:lvl>
    <w:lvl w:ilvl="1">
      <w:start w:val="1"/>
      <w:numFmt w:val="decimal"/>
      <w:lvlText w:val="%1.%2"/>
      <w:lvlJc w:val="left"/>
      <w:pPr>
        <w:ind w:left="669" w:hanging="552"/>
      </w:pPr>
      <w:rPr>
        <w:rFonts w:ascii="Times New Roman" w:hAnsi="Times New Roman" w:cs="Times New Roman"/>
        <w:b w:val="0"/>
        <w:bCs w:val="0"/>
        <w:w w:val="102"/>
        <w:sz w:val="20"/>
        <w:szCs w:val="20"/>
      </w:rPr>
    </w:lvl>
    <w:lvl w:ilvl="2">
      <w:start w:val="1"/>
      <w:numFmt w:val="lowerLetter"/>
      <w:lvlText w:val="%3)"/>
      <w:lvlJc w:val="left"/>
      <w:pPr>
        <w:ind w:left="1500" w:hanging="279"/>
      </w:pPr>
      <w:rPr>
        <w:rFonts w:ascii="Times New Roman" w:hAnsi="Times New Roman" w:cs="Times New Roman"/>
        <w:b w:val="0"/>
        <w:bCs w:val="0"/>
        <w:spacing w:val="0"/>
        <w:w w:val="102"/>
        <w:sz w:val="21"/>
        <w:szCs w:val="21"/>
      </w:rPr>
    </w:lvl>
    <w:lvl w:ilvl="3">
      <w:numFmt w:val="bullet"/>
      <w:lvlText w:val="•"/>
      <w:lvlJc w:val="left"/>
      <w:pPr>
        <w:ind w:left="3252" w:hanging="279"/>
      </w:pPr>
    </w:lvl>
    <w:lvl w:ilvl="4">
      <w:numFmt w:val="bullet"/>
      <w:lvlText w:val="•"/>
      <w:lvlJc w:val="left"/>
      <w:pPr>
        <w:ind w:left="4128" w:hanging="279"/>
      </w:pPr>
    </w:lvl>
    <w:lvl w:ilvl="5">
      <w:numFmt w:val="bullet"/>
      <w:lvlText w:val="•"/>
      <w:lvlJc w:val="left"/>
      <w:pPr>
        <w:ind w:left="5005" w:hanging="279"/>
      </w:pPr>
    </w:lvl>
    <w:lvl w:ilvl="6">
      <w:numFmt w:val="bullet"/>
      <w:lvlText w:val="•"/>
      <w:lvlJc w:val="left"/>
      <w:pPr>
        <w:ind w:left="5881" w:hanging="279"/>
      </w:pPr>
    </w:lvl>
    <w:lvl w:ilvl="7">
      <w:numFmt w:val="bullet"/>
      <w:lvlText w:val="•"/>
      <w:lvlJc w:val="left"/>
      <w:pPr>
        <w:ind w:left="6757" w:hanging="279"/>
      </w:pPr>
    </w:lvl>
    <w:lvl w:ilvl="8">
      <w:numFmt w:val="bullet"/>
      <w:lvlText w:val="•"/>
      <w:lvlJc w:val="left"/>
      <w:pPr>
        <w:ind w:left="7633" w:hanging="279"/>
      </w:pPr>
    </w:lvl>
  </w:abstractNum>
  <w:abstractNum w:abstractNumId="4" w15:restartNumberingAfterBreak="0">
    <w:nsid w:val="00000406"/>
    <w:multiLevelType w:val="multilevel"/>
    <w:tmpl w:val="F1C82B04"/>
    <w:lvl w:ilvl="0">
      <w:start w:val="4"/>
      <w:numFmt w:val="decimal"/>
      <w:lvlText w:val="%1"/>
      <w:lvlJc w:val="left"/>
      <w:pPr>
        <w:ind w:left="1361" w:hanging="693"/>
      </w:pPr>
    </w:lvl>
    <w:lvl w:ilvl="1">
      <w:start w:val="3"/>
      <w:numFmt w:val="decimal"/>
      <w:lvlText w:val="%1.%2"/>
      <w:lvlJc w:val="left"/>
      <w:pPr>
        <w:ind w:left="1361" w:hanging="693"/>
      </w:pPr>
    </w:lvl>
    <w:lvl w:ilvl="2">
      <w:start w:val="1"/>
      <w:numFmt w:val="decimal"/>
      <w:lvlText w:val="%1.%2.%3"/>
      <w:lvlJc w:val="left"/>
      <w:pPr>
        <w:ind w:left="1361" w:hanging="693"/>
      </w:pPr>
      <w:rPr>
        <w:rFonts w:ascii="Times New Roman" w:hAnsi="Times New Roman" w:cs="Times New Roman"/>
        <w:b w:val="0"/>
        <w:bCs w:val="0"/>
        <w:spacing w:val="0"/>
        <w:w w:val="102"/>
        <w:sz w:val="21"/>
        <w:szCs w:val="21"/>
      </w:rPr>
    </w:lvl>
    <w:lvl w:ilvl="3">
      <w:start w:val="1"/>
      <w:numFmt w:val="lowerLetter"/>
      <w:lvlText w:val="%4)"/>
      <w:lvlJc w:val="left"/>
      <w:pPr>
        <w:ind w:left="1912" w:hanging="413"/>
      </w:pPr>
      <w:rPr>
        <w:rFonts w:ascii="Times New Roman" w:hAnsi="Times New Roman" w:cs="Times New Roman" w:hint="default"/>
        <w:b w:val="0"/>
        <w:bCs w:val="0"/>
        <w:w w:val="102"/>
      </w:rPr>
    </w:lvl>
    <w:lvl w:ilvl="4">
      <w:numFmt w:val="bullet"/>
      <w:lvlText w:val="•"/>
      <w:lvlJc w:val="left"/>
      <w:pPr>
        <w:ind w:left="4408" w:hanging="413"/>
      </w:pPr>
    </w:lvl>
    <w:lvl w:ilvl="5">
      <w:numFmt w:val="bullet"/>
      <w:lvlText w:val="•"/>
      <w:lvlJc w:val="left"/>
      <w:pPr>
        <w:ind w:left="5238" w:hanging="413"/>
      </w:pPr>
    </w:lvl>
    <w:lvl w:ilvl="6">
      <w:numFmt w:val="bullet"/>
      <w:lvlText w:val="•"/>
      <w:lvlJc w:val="left"/>
      <w:pPr>
        <w:ind w:left="6068" w:hanging="413"/>
      </w:pPr>
    </w:lvl>
    <w:lvl w:ilvl="7">
      <w:numFmt w:val="bullet"/>
      <w:lvlText w:val="•"/>
      <w:lvlJc w:val="left"/>
      <w:pPr>
        <w:ind w:left="6897" w:hanging="413"/>
      </w:pPr>
    </w:lvl>
    <w:lvl w:ilvl="8">
      <w:numFmt w:val="bullet"/>
      <w:lvlText w:val="•"/>
      <w:lvlJc w:val="left"/>
      <w:pPr>
        <w:ind w:left="7727" w:hanging="413"/>
      </w:pPr>
    </w:lvl>
  </w:abstractNum>
  <w:abstractNum w:abstractNumId="5" w15:restartNumberingAfterBreak="0">
    <w:nsid w:val="00000407"/>
    <w:multiLevelType w:val="multilevel"/>
    <w:tmpl w:val="D6623092"/>
    <w:lvl w:ilvl="0">
      <w:start w:val="5"/>
      <w:numFmt w:val="decimal"/>
      <w:lvlText w:val="%1"/>
      <w:lvlJc w:val="left"/>
      <w:pPr>
        <w:ind w:left="669" w:hanging="552"/>
      </w:pPr>
    </w:lvl>
    <w:lvl w:ilvl="1">
      <w:start w:val="1"/>
      <w:numFmt w:val="decimal"/>
      <w:lvlText w:val="%1.%2"/>
      <w:lvlJc w:val="left"/>
      <w:pPr>
        <w:ind w:left="669" w:hanging="552"/>
      </w:pPr>
      <w:rPr>
        <w:rFonts w:ascii="Times New Roman" w:hAnsi="Times New Roman" w:cs="Times New Roman"/>
        <w:b w:val="0"/>
        <w:bCs w:val="0"/>
        <w:w w:val="102"/>
        <w:sz w:val="20"/>
        <w:szCs w:val="20"/>
      </w:rPr>
    </w:lvl>
    <w:lvl w:ilvl="2">
      <w:numFmt w:val="bullet"/>
      <w:lvlText w:val="-"/>
      <w:lvlJc w:val="left"/>
      <w:pPr>
        <w:ind w:left="1084" w:hanging="286"/>
      </w:pPr>
      <w:rPr>
        <w:rFonts w:ascii="Times New Roman" w:hAnsi="Times New Roman" w:cs="Times New Roman"/>
        <w:b w:val="0"/>
        <w:bCs w:val="0"/>
        <w:w w:val="102"/>
        <w:sz w:val="21"/>
        <w:szCs w:val="21"/>
      </w:rPr>
    </w:lvl>
    <w:lvl w:ilvl="3">
      <w:numFmt w:val="bullet"/>
      <w:lvlText w:val="•"/>
      <w:lvlJc w:val="left"/>
      <w:pPr>
        <w:ind w:left="2925" w:hanging="286"/>
      </w:pPr>
    </w:lvl>
    <w:lvl w:ilvl="4">
      <w:numFmt w:val="bullet"/>
      <w:lvlText w:val="•"/>
      <w:lvlJc w:val="left"/>
      <w:pPr>
        <w:ind w:left="3848" w:hanging="286"/>
      </w:pPr>
    </w:lvl>
    <w:lvl w:ilvl="5">
      <w:numFmt w:val="bullet"/>
      <w:lvlText w:val="•"/>
      <w:lvlJc w:val="left"/>
      <w:pPr>
        <w:ind w:left="4771" w:hanging="286"/>
      </w:pPr>
    </w:lvl>
    <w:lvl w:ilvl="6">
      <w:numFmt w:val="bullet"/>
      <w:lvlText w:val="•"/>
      <w:lvlJc w:val="left"/>
      <w:pPr>
        <w:ind w:left="5694" w:hanging="286"/>
      </w:pPr>
    </w:lvl>
    <w:lvl w:ilvl="7">
      <w:numFmt w:val="bullet"/>
      <w:lvlText w:val="•"/>
      <w:lvlJc w:val="left"/>
      <w:pPr>
        <w:ind w:left="6617" w:hanging="286"/>
      </w:pPr>
    </w:lvl>
    <w:lvl w:ilvl="8">
      <w:numFmt w:val="bullet"/>
      <w:lvlText w:val="•"/>
      <w:lvlJc w:val="left"/>
      <w:pPr>
        <w:ind w:left="7540" w:hanging="286"/>
      </w:pPr>
    </w:lvl>
  </w:abstractNum>
  <w:abstractNum w:abstractNumId="6" w15:restartNumberingAfterBreak="0">
    <w:nsid w:val="00000408"/>
    <w:multiLevelType w:val="multilevel"/>
    <w:tmpl w:val="BFACD8CA"/>
    <w:lvl w:ilvl="0">
      <w:start w:val="6"/>
      <w:numFmt w:val="decimal"/>
      <w:lvlText w:val="%1"/>
      <w:lvlJc w:val="left"/>
      <w:pPr>
        <w:ind w:left="669" w:hanging="552"/>
      </w:pPr>
    </w:lvl>
    <w:lvl w:ilvl="1">
      <w:start w:val="1"/>
      <w:numFmt w:val="decimal"/>
      <w:lvlText w:val="%1.%2"/>
      <w:lvlJc w:val="left"/>
      <w:pPr>
        <w:ind w:left="669" w:hanging="552"/>
      </w:pPr>
      <w:rPr>
        <w:rFonts w:ascii="Times New Roman" w:hAnsi="Times New Roman" w:cs="Times New Roman"/>
        <w:b w:val="0"/>
        <w:bCs w:val="0"/>
        <w:w w:val="102"/>
        <w:sz w:val="20"/>
        <w:szCs w:val="20"/>
      </w:rPr>
    </w:lvl>
    <w:lvl w:ilvl="2">
      <w:numFmt w:val="bullet"/>
      <w:lvlText w:val="•"/>
      <w:lvlJc w:val="left"/>
      <w:pPr>
        <w:ind w:left="2405" w:hanging="552"/>
      </w:pPr>
    </w:lvl>
    <w:lvl w:ilvl="3">
      <w:numFmt w:val="bullet"/>
      <w:lvlText w:val="•"/>
      <w:lvlJc w:val="left"/>
      <w:pPr>
        <w:ind w:left="3277" w:hanging="552"/>
      </w:pPr>
    </w:lvl>
    <w:lvl w:ilvl="4">
      <w:numFmt w:val="bullet"/>
      <w:lvlText w:val="•"/>
      <w:lvlJc w:val="left"/>
      <w:pPr>
        <w:ind w:left="4150" w:hanging="552"/>
      </w:pPr>
    </w:lvl>
    <w:lvl w:ilvl="5">
      <w:numFmt w:val="bullet"/>
      <w:lvlText w:val="•"/>
      <w:lvlJc w:val="left"/>
      <w:pPr>
        <w:ind w:left="5023" w:hanging="552"/>
      </w:pPr>
    </w:lvl>
    <w:lvl w:ilvl="6">
      <w:numFmt w:val="bullet"/>
      <w:lvlText w:val="•"/>
      <w:lvlJc w:val="left"/>
      <w:pPr>
        <w:ind w:left="5895" w:hanging="552"/>
      </w:pPr>
    </w:lvl>
    <w:lvl w:ilvl="7">
      <w:numFmt w:val="bullet"/>
      <w:lvlText w:val="•"/>
      <w:lvlJc w:val="left"/>
      <w:pPr>
        <w:ind w:left="6768" w:hanging="552"/>
      </w:pPr>
    </w:lvl>
    <w:lvl w:ilvl="8">
      <w:numFmt w:val="bullet"/>
      <w:lvlText w:val="•"/>
      <w:lvlJc w:val="left"/>
      <w:pPr>
        <w:ind w:left="7641" w:hanging="552"/>
      </w:pPr>
    </w:lvl>
  </w:abstractNum>
  <w:abstractNum w:abstractNumId="7" w15:restartNumberingAfterBreak="0">
    <w:nsid w:val="00000409"/>
    <w:multiLevelType w:val="multilevel"/>
    <w:tmpl w:val="D70EB31C"/>
    <w:lvl w:ilvl="0">
      <w:start w:val="7"/>
      <w:numFmt w:val="decimal"/>
      <w:lvlText w:val="%1"/>
      <w:lvlJc w:val="left"/>
      <w:pPr>
        <w:ind w:left="669" w:hanging="552"/>
      </w:pPr>
    </w:lvl>
    <w:lvl w:ilvl="1">
      <w:start w:val="1"/>
      <w:numFmt w:val="decimal"/>
      <w:lvlText w:val="%1.%2."/>
      <w:lvlJc w:val="left"/>
      <w:pPr>
        <w:ind w:left="669" w:hanging="552"/>
      </w:pPr>
      <w:rPr>
        <w:rFonts w:ascii="Times New Roman" w:hAnsi="Times New Roman" w:cs="Times New Roman"/>
        <w:b w:val="0"/>
        <w:bCs w:val="0"/>
        <w:w w:val="102"/>
        <w:sz w:val="20"/>
        <w:szCs w:val="20"/>
      </w:rPr>
    </w:lvl>
    <w:lvl w:ilvl="2">
      <w:numFmt w:val="bullet"/>
      <w:lvlText w:val="•"/>
      <w:lvlJc w:val="left"/>
      <w:pPr>
        <w:ind w:left="2405" w:hanging="552"/>
      </w:pPr>
    </w:lvl>
    <w:lvl w:ilvl="3">
      <w:numFmt w:val="bullet"/>
      <w:lvlText w:val="•"/>
      <w:lvlJc w:val="left"/>
      <w:pPr>
        <w:ind w:left="3277" w:hanging="552"/>
      </w:pPr>
    </w:lvl>
    <w:lvl w:ilvl="4">
      <w:numFmt w:val="bullet"/>
      <w:lvlText w:val="•"/>
      <w:lvlJc w:val="left"/>
      <w:pPr>
        <w:ind w:left="4150" w:hanging="552"/>
      </w:pPr>
    </w:lvl>
    <w:lvl w:ilvl="5">
      <w:numFmt w:val="bullet"/>
      <w:lvlText w:val="•"/>
      <w:lvlJc w:val="left"/>
      <w:pPr>
        <w:ind w:left="5023" w:hanging="552"/>
      </w:pPr>
    </w:lvl>
    <w:lvl w:ilvl="6">
      <w:numFmt w:val="bullet"/>
      <w:lvlText w:val="•"/>
      <w:lvlJc w:val="left"/>
      <w:pPr>
        <w:ind w:left="5895" w:hanging="552"/>
      </w:pPr>
    </w:lvl>
    <w:lvl w:ilvl="7">
      <w:numFmt w:val="bullet"/>
      <w:lvlText w:val="•"/>
      <w:lvlJc w:val="left"/>
      <w:pPr>
        <w:ind w:left="6768" w:hanging="552"/>
      </w:pPr>
    </w:lvl>
    <w:lvl w:ilvl="8">
      <w:numFmt w:val="bullet"/>
      <w:lvlText w:val="•"/>
      <w:lvlJc w:val="left"/>
      <w:pPr>
        <w:ind w:left="7641" w:hanging="552"/>
      </w:pPr>
    </w:lvl>
  </w:abstractNum>
  <w:abstractNum w:abstractNumId="8" w15:restartNumberingAfterBreak="0">
    <w:nsid w:val="0000040A"/>
    <w:multiLevelType w:val="multilevel"/>
    <w:tmpl w:val="B32C1830"/>
    <w:lvl w:ilvl="0">
      <w:start w:val="8"/>
      <w:numFmt w:val="decimal"/>
      <w:lvlText w:val="%1"/>
      <w:lvlJc w:val="left"/>
      <w:pPr>
        <w:ind w:left="669" w:hanging="552"/>
      </w:pPr>
    </w:lvl>
    <w:lvl w:ilvl="1">
      <w:start w:val="1"/>
      <w:numFmt w:val="decimal"/>
      <w:lvlText w:val="%1.%2."/>
      <w:lvlJc w:val="left"/>
      <w:pPr>
        <w:ind w:left="669" w:hanging="552"/>
      </w:pPr>
      <w:rPr>
        <w:rFonts w:ascii="Times New Roman" w:hAnsi="Times New Roman" w:cs="Times New Roman"/>
        <w:b w:val="0"/>
        <w:bCs w:val="0"/>
        <w:w w:val="102"/>
        <w:sz w:val="20"/>
        <w:szCs w:val="20"/>
      </w:rPr>
    </w:lvl>
    <w:lvl w:ilvl="2">
      <w:numFmt w:val="bullet"/>
      <w:lvlText w:val=""/>
      <w:lvlJc w:val="left"/>
      <w:pPr>
        <w:ind w:left="1370" w:hanging="351"/>
      </w:pPr>
      <w:rPr>
        <w:rFonts w:ascii="Symbol" w:hAnsi="Symbol" w:cs="Symbol"/>
        <w:b w:val="0"/>
        <w:bCs w:val="0"/>
        <w:w w:val="102"/>
        <w:sz w:val="21"/>
        <w:szCs w:val="21"/>
      </w:rPr>
    </w:lvl>
    <w:lvl w:ilvl="3">
      <w:numFmt w:val="bullet"/>
      <w:lvlText w:val="•"/>
      <w:lvlJc w:val="left"/>
      <w:pPr>
        <w:ind w:left="3159" w:hanging="351"/>
      </w:pPr>
    </w:lvl>
    <w:lvl w:ilvl="4">
      <w:numFmt w:val="bullet"/>
      <w:lvlText w:val="•"/>
      <w:lvlJc w:val="left"/>
      <w:pPr>
        <w:ind w:left="4048" w:hanging="351"/>
      </w:pPr>
    </w:lvl>
    <w:lvl w:ilvl="5">
      <w:numFmt w:val="bullet"/>
      <w:lvlText w:val="•"/>
      <w:lvlJc w:val="left"/>
      <w:pPr>
        <w:ind w:left="4938" w:hanging="351"/>
      </w:pPr>
    </w:lvl>
    <w:lvl w:ilvl="6">
      <w:numFmt w:val="bullet"/>
      <w:lvlText w:val="•"/>
      <w:lvlJc w:val="left"/>
      <w:pPr>
        <w:ind w:left="5828" w:hanging="351"/>
      </w:pPr>
    </w:lvl>
    <w:lvl w:ilvl="7">
      <w:numFmt w:val="bullet"/>
      <w:lvlText w:val="•"/>
      <w:lvlJc w:val="left"/>
      <w:pPr>
        <w:ind w:left="6717" w:hanging="351"/>
      </w:pPr>
    </w:lvl>
    <w:lvl w:ilvl="8">
      <w:numFmt w:val="bullet"/>
      <w:lvlText w:val="•"/>
      <w:lvlJc w:val="left"/>
      <w:pPr>
        <w:ind w:left="7607" w:hanging="351"/>
      </w:pPr>
    </w:lvl>
  </w:abstractNum>
  <w:abstractNum w:abstractNumId="9" w15:restartNumberingAfterBreak="0">
    <w:nsid w:val="084622BA"/>
    <w:multiLevelType w:val="hybridMultilevel"/>
    <w:tmpl w:val="95928E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8A67201"/>
    <w:multiLevelType w:val="multilevel"/>
    <w:tmpl w:val="6ED0AA84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9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88" w:hanging="72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722" w:hanging="72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ind w:left="20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11" w15:restartNumberingAfterBreak="0">
    <w:nsid w:val="1D882377"/>
    <w:multiLevelType w:val="hybridMultilevel"/>
    <w:tmpl w:val="878C7D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D80D47"/>
    <w:multiLevelType w:val="multilevel"/>
    <w:tmpl w:val="20E2BE84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39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13" w15:restartNumberingAfterBreak="0">
    <w:nsid w:val="23F40272"/>
    <w:multiLevelType w:val="hybridMultilevel"/>
    <w:tmpl w:val="518CD586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7">
      <w:start w:val="1"/>
      <w:numFmt w:val="lowerLetter"/>
      <w:lvlText w:val="%2)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25206B86"/>
    <w:multiLevelType w:val="hybridMultilevel"/>
    <w:tmpl w:val="830859D2"/>
    <w:lvl w:ilvl="0" w:tplc="04050019">
      <w:start w:val="1"/>
      <w:numFmt w:val="lowerLetter"/>
      <w:lvlText w:val="%1."/>
      <w:lvlJc w:val="left"/>
      <w:pPr>
        <w:ind w:left="1494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5" w15:restartNumberingAfterBreak="0">
    <w:nsid w:val="2FD95740"/>
    <w:multiLevelType w:val="hybridMultilevel"/>
    <w:tmpl w:val="352C2E2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491124"/>
    <w:multiLevelType w:val="hybridMultilevel"/>
    <w:tmpl w:val="7228EBA8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6261DA5"/>
    <w:multiLevelType w:val="multilevel"/>
    <w:tmpl w:val="DC600AB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63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2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904" w:hanging="1440"/>
      </w:pPr>
      <w:rPr>
        <w:rFonts w:hint="default"/>
      </w:rPr>
    </w:lvl>
  </w:abstractNum>
  <w:abstractNum w:abstractNumId="18" w15:restartNumberingAfterBreak="0">
    <w:nsid w:val="39576B8C"/>
    <w:multiLevelType w:val="hybridMultilevel"/>
    <w:tmpl w:val="5712B16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E49380F"/>
    <w:multiLevelType w:val="hybridMultilevel"/>
    <w:tmpl w:val="4C5237C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5D36DC"/>
    <w:multiLevelType w:val="hybridMultilevel"/>
    <w:tmpl w:val="A7F29D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7E13FA0"/>
    <w:multiLevelType w:val="hybridMultilevel"/>
    <w:tmpl w:val="29F614E4"/>
    <w:lvl w:ilvl="0" w:tplc="FFFFFFFF">
      <w:start w:val="1"/>
      <w:numFmt w:val="bullet"/>
      <w:lvlText w:val="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"/>
      <w:lvlJc w:val="left"/>
      <w:pPr>
        <w:ind w:left="3576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491F5C57"/>
    <w:multiLevelType w:val="hybridMultilevel"/>
    <w:tmpl w:val="2E82764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764A9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3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B930F45"/>
    <w:multiLevelType w:val="multilevel"/>
    <w:tmpl w:val="D64A62A2"/>
    <w:lvl w:ilvl="0">
      <w:start w:val="5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9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112" w:hanging="1440"/>
      </w:pPr>
      <w:rPr>
        <w:rFonts w:hint="default"/>
      </w:rPr>
    </w:lvl>
  </w:abstractNum>
  <w:abstractNum w:abstractNumId="24" w15:restartNumberingAfterBreak="0">
    <w:nsid w:val="573F4CB5"/>
    <w:multiLevelType w:val="hybridMultilevel"/>
    <w:tmpl w:val="1D14F490"/>
    <w:lvl w:ilvl="0" w:tplc="FFFFFFFF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608C2892"/>
    <w:multiLevelType w:val="hybridMultilevel"/>
    <w:tmpl w:val="76B6A10C"/>
    <w:lvl w:ilvl="0" w:tplc="0BC24C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226133C"/>
    <w:multiLevelType w:val="hybridMultilevel"/>
    <w:tmpl w:val="150CEE3A"/>
    <w:lvl w:ilvl="0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3191443"/>
    <w:multiLevelType w:val="hybridMultilevel"/>
    <w:tmpl w:val="18D6160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4203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77E02B40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EB4E9854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7D2283B"/>
    <w:multiLevelType w:val="hybridMultilevel"/>
    <w:tmpl w:val="F13641C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B4FCB6C2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EE7504"/>
    <w:multiLevelType w:val="hybridMultilevel"/>
    <w:tmpl w:val="B67090B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040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9C5B07"/>
    <w:multiLevelType w:val="hybridMultilevel"/>
    <w:tmpl w:val="DCDA38A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E342196"/>
    <w:multiLevelType w:val="hybridMultilevel"/>
    <w:tmpl w:val="9E3A9A12"/>
    <w:lvl w:ilvl="0" w:tplc="04050001">
      <w:start w:val="1"/>
      <w:numFmt w:val="bullet"/>
      <w:lvlText w:val=""/>
      <w:lvlJc w:val="left"/>
      <w:pPr>
        <w:ind w:left="115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7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0" w:hanging="360"/>
      </w:pPr>
      <w:rPr>
        <w:rFonts w:ascii="Wingdings" w:hAnsi="Wingdings" w:hint="default"/>
      </w:rPr>
    </w:lvl>
  </w:abstractNum>
  <w:abstractNum w:abstractNumId="32" w15:restartNumberingAfterBreak="0">
    <w:nsid w:val="704148A5"/>
    <w:multiLevelType w:val="hybridMultilevel"/>
    <w:tmpl w:val="448653DC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75185CF7"/>
    <w:multiLevelType w:val="hybridMultilevel"/>
    <w:tmpl w:val="580C614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F26819"/>
    <w:multiLevelType w:val="hybridMultilevel"/>
    <w:tmpl w:val="CD9EB93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97413700">
    <w:abstractNumId w:val="33"/>
  </w:num>
  <w:num w:numId="2" w16cid:durableId="75593664">
    <w:abstractNumId w:val="22"/>
  </w:num>
  <w:num w:numId="3" w16cid:durableId="1964311426">
    <w:abstractNumId w:val="9"/>
  </w:num>
  <w:num w:numId="4" w16cid:durableId="1947808933">
    <w:abstractNumId w:val="27"/>
  </w:num>
  <w:num w:numId="5" w16cid:durableId="1983583027">
    <w:abstractNumId w:val="32"/>
  </w:num>
  <w:num w:numId="6" w16cid:durableId="616567836">
    <w:abstractNumId w:val="26"/>
  </w:num>
  <w:num w:numId="7" w16cid:durableId="1519780908">
    <w:abstractNumId w:val="25"/>
  </w:num>
  <w:num w:numId="8" w16cid:durableId="910891927">
    <w:abstractNumId w:val="15"/>
  </w:num>
  <w:num w:numId="9" w16cid:durableId="1919287861">
    <w:abstractNumId w:val="30"/>
  </w:num>
  <w:num w:numId="10" w16cid:durableId="907112890">
    <w:abstractNumId w:val="19"/>
  </w:num>
  <w:num w:numId="11" w16cid:durableId="848374185">
    <w:abstractNumId w:val="14"/>
  </w:num>
  <w:num w:numId="12" w16cid:durableId="1348287216">
    <w:abstractNumId w:val="18"/>
  </w:num>
  <w:num w:numId="13" w16cid:durableId="2079864438">
    <w:abstractNumId w:val="20"/>
  </w:num>
  <w:num w:numId="14" w16cid:durableId="2130708852">
    <w:abstractNumId w:val="21"/>
  </w:num>
  <w:num w:numId="15" w16cid:durableId="1492791211">
    <w:abstractNumId w:val="28"/>
  </w:num>
  <w:num w:numId="16" w16cid:durableId="179855722">
    <w:abstractNumId w:val="34"/>
  </w:num>
  <w:num w:numId="17" w16cid:durableId="1100685585">
    <w:abstractNumId w:val="13"/>
  </w:num>
  <w:num w:numId="18" w16cid:durableId="869999552">
    <w:abstractNumId w:val="24"/>
  </w:num>
  <w:num w:numId="19" w16cid:durableId="743798963">
    <w:abstractNumId w:val="29"/>
  </w:num>
  <w:num w:numId="20" w16cid:durableId="874737807">
    <w:abstractNumId w:val="11"/>
  </w:num>
  <w:num w:numId="21" w16cid:durableId="552161829">
    <w:abstractNumId w:val="31"/>
  </w:num>
  <w:num w:numId="22" w16cid:durableId="1093238004">
    <w:abstractNumId w:val="8"/>
  </w:num>
  <w:num w:numId="23" w16cid:durableId="2011905792">
    <w:abstractNumId w:val="7"/>
  </w:num>
  <w:num w:numId="24" w16cid:durableId="654333660">
    <w:abstractNumId w:val="6"/>
  </w:num>
  <w:num w:numId="25" w16cid:durableId="1839615360">
    <w:abstractNumId w:val="5"/>
  </w:num>
  <w:num w:numId="26" w16cid:durableId="1605728976">
    <w:abstractNumId w:val="4"/>
  </w:num>
  <w:num w:numId="27" w16cid:durableId="1081561314">
    <w:abstractNumId w:val="3"/>
  </w:num>
  <w:num w:numId="28" w16cid:durableId="985082826">
    <w:abstractNumId w:val="2"/>
  </w:num>
  <w:num w:numId="29" w16cid:durableId="787048640">
    <w:abstractNumId w:val="1"/>
  </w:num>
  <w:num w:numId="30" w16cid:durableId="1626425062">
    <w:abstractNumId w:val="0"/>
  </w:num>
  <w:num w:numId="31" w16cid:durableId="1363675310">
    <w:abstractNumId w:val="16"/>
  </w:num>
  <w:num w:numId="32" w16cid:durableId="871723029">
    <w:abstractNumId w:val="23"/>
  </w:num>
  <w:num w:numId="33" w16cid:durableId="1064179144">
    <w:abstractNumId w:val="12"/>
  </w:num>
  <w:num w:numId="34" w16cid:durableId="1126581274">
    <w:abstractNumId w:val="10"/>
  </w:num>
  <w:num w:numId="35" w16cid:durableId="1437486331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97B"/>
    <w:rsid w:val="00001DA2"/>
    <w:rsid w:val="00002C12"/>
    <w:rsid w:val="00003F50"/>
    <w:rsid w:val="0000429B"/>
    <w:rsid w:val="0001725C"/>
    <w:rsid w:val="00023280"/>
    <w:rsid w:val="000366CA"/>
    <w:rsid w:val="0004373A"/>
    <w:rsid w:val="000450CF"/>
    <w:rsid w:val="00050EFC"/>
    <w:rsid w:val="00053A49"/>
    <w:rsid w:val="00055056"/>
    <w:rsid w:val="000604D4"/>
    <w:rsid w:val="00061049"/>
    <w:rsid w:val="000711A8"/>
    <w:rsid w:val="00082CD0"/>
    <w:rsid w:val="00083486"/>
    <w:rsid w:val="0008357E"/>
    <w:rsid w:val="000853B8"/>
    <w:rsid w:val="00085EED"/>
    <w:rsid w:val="00087418"/>
    <w:rsid w:val="00087C82"/>
    <w:rsid w:val="0009120E"/>
    <w:rsid w:val="00092E54"/>
    <w:rsid w:val="00094305"/>
    <w:rsid w:val="00096073"/>
    <w:rsid w:val="00096435"/>
    <w:rsid w:val="00097F46"/>
    <w:rsid w:val="000A0F21"/>
    <w:rsid w:val="000A7DEA"/>
    <w:rsid w:val="000B2992"/>
    <w:rsid w:val="000B3484"/>
    <w:rsid w:val="000B5B02"/>
    <w:rsid w:val="000B7769"/>
    <w:rsid w:val="000C245E"/>
    <w:rsid w:val="000C2EE0"/>
    <w:rsid w:val="000D0870"/>
    <w:rsid w:val="000D1672"/>
    <w:rsid w:val="000D44E3"/>
    <w:rsid w:val="000D72A0"/>
    <w:rsid w:val="000D7AE4"/>
    <w:rsid w:val="000E64D7"/>
    <w:rsid w:val="000F2639"/>
    <w:rsid w:val="000F27CC"/>
    <w:rsid w:val="000F7613"/>
    <w:rsid w:val="000F7EDB"/>
    <w:rsid w:val="0010643E"/>
    <w:rsid w:val="001071CA"/>
    <w:rsid w:val="00110949"/>
    <w:rsid w:val="0011444E"/>
    <w:rsid w:val="00116247"/>
    <w:rsid w:val="0012044E"/>
    <w:rsid w:val="001225B0"/>
    <w:rsid w:val="00123217"/>
    <w:rsid w:val="00123565"/>
    <w:rsid w:val="00126EFA"/>
    <w:rsid w:val="00127A26"/>
    <w:rsid w:val="0013482D"/>
    <w:rsid w:val="00136371"/>
    <w:rsid w:val="0014164B"/>
    <w:rsid w:val="00141978"/>
    <w:rsid w:val="00152784"/>
    <w:rsid w:val="00152E73"/>
    <w:rsid w:val="00165DBC"/>
    <w:rsid w:val="00166C3D"/>
    <w:rsid w:val="0017067B"/>
    <w:rsid w:val="00176412"/>
    <w:rsid w:val="00177F5A"/>
    <w:rsid w:val="00194C9D"/>
    <w:rsid w:val="00196C2A"/>
    <w:rsid w:val="00196CF0"/>
    <w:rsid w:val="001A2234"/>
    <w:rsid w:val="001A329D"/>
    <w:rsid w:val="001A4311"/>
    <w:rsid w:val="001C4290"/>
    <w:rsid w:val="001E05DB"/>
    <w:rsid w:val="001E39F1"/>
    <w:rsid w:val="001E65BE"/>
    <w:rsid w:val="001F71BE"/>
    <w:rsid w:val="001F766F"/>
    <w:rsid w:val="001F7D86"/>
    <w:rsid w:val="0020038C"/>
    <w:rsid w:val="002007DA"/>
    <w:rsid w:val="00203D49"/>
    <w:rsid w:val="002046D5"/>
    <w:rsid w:val="002050A4"/>
    <w:rsid w:val="00206EAE"/>
    <w:rsid w:val="002109BF"/>
    <w:rsid w:val="0021509A"/>
    <w:rsid w:val="00216300"/>
    <w:rsid w:val="00217DA8"/>
    <w:rsid w:val="0022434E"/>
    <w:rsid w:val="00224CA1"/>
    <w:rsid w:val="002344D2"/>
    <w:rsid w:val="00241813"/>
    <w:rsid w:val="002463D4"/>
    <w:rsid w:val="00246789"/>
    <w:rsid w:val="00250C06"/>
    <w:rsid w:val="00252045"/>
    <w:rsid w:val="00260B94"/>
    <w:rsid w:val="00267219"/>
    <w:rsid w:val="00267EEE"/>
    <w:rsid w:val="00270A56"/>
    <w:rsid w:val="00275672"/>
    <w:rsid w:val="00280F79"/>
    <w:rsid w:val="00283E4C"/>
    <w:rsid w:val="002860FF"/>
    <w:rsid w:val="00291CFB"/>
    <w:rsid w:val="002A14B3"/>
    <w:rsid w:val="002A1524"/>
    <w:rsid w:val="002A2FD4"/>
    <w:rsid w:val="002B3B70"/>
    <w:rsid w:val="002B463E"/>
    <w:rsid w:val="002C23EC"/>
    <w:rsid w:val="002D45D3"/>
    <w:rsid w:val="002D5C3B"/>
    <w:rsid w:val="002D7EF0"/>
    <w:rsid w:val="002E38B4"/>
    <w:rsid w:val="002F18F4"/>
    <w:rsid w:val="002F1E5E"/>
    <w:rsid w:val="002F2613"/>
    <w:rsid w:val="002F381A"/>
    <w:rsid w:val="002F51BE"/>
    <w:rsid w:val="002F6A2C"/>
    <w:rsid w:val="003016BC"/>
    <w:rsid w:val="003022B6"/>
    <w:rsid w:val="00304D6E"/>
    <w:rsid w:val="00315E5B"/>
    <w:rsid w:val="00322447"/>
    <w:rsid w:val="00323980"/>
    <w:rsid w:val="0034142A"/>
    <w:rsid w:val="003422D7"/>
    <w:rsid w:val="00346AB0"/>
    <w:rsid w:val="0034764E"/>
    <w:rsid w:val="00347939"/>
    <w:rsid w:val="00351241"/>
    <w:rsid w:val="003525DA"/>
    <w:rsid w:val="00357957"/>
    <w:rsid w:val="003645AD"/>
    <w:rsid w:val="00366A80"/>
    <w:rsid w:val="00373EFD"/>
    <w:rsid w:val="00374965"/>
    <w:rsid w:val="00383EFC"/>
    <w:rsid w:val="003904FA"/>
    <w:rsid w:val="00392E1E"/>
    <w:rsid w:val="003A065C"/>
    <w:rsid w:val="003A37CF"/>
    <w:rsid w:val="003A418B"/>
    <w:rsid w:val="003A76CE"/>
    <w:rsid w:val="003B4EA2"/>
    <w:rsid w:val="003B58BF"/>
    <w:rsid w:val="003B6F02"/>
    <w:rsid w:val="003B7B0B"/>
    <w:rsid w:val="003C3D5E"/>
    <w:rsid w:val="003C636F"/>
    <w:rsid w:val="003E1213"/>
    <w:rsid w:val="003E1D6E"/>
    <w:rsid w:val="003E4D28"/>
    <w:rsid w:val="003E6E08"/>
    <w:rsid w:val="00405109"/>
    <w:rsid w:val="00412174"/>
    <w:rsid w:val="004129DD"/>
    <w:rsid w:val="004143A1"/>
    <w:rsid w:val="00420147"/>
    <w:rsid w:val="00421639"/>
    <w:rsid w:val="00426734"/>
    <w:rsid w:val="00427840"/>
    <w:rsid w:val="00431430"/>
    <w:rsid w:val="00434457"/>
    <w:rsid w:val="00436185"/>
    <w:rsid w:val="00436B0E"/>
    <w:rsid w:val="00441763"/>
    <w:rsid w:val="004452A2"/>
    <w:rsid w:val="00450BC5"/>
    <w:rsid w:val="0045357B"/>
    <w:rsid w:val="004543EA"/>
    <w:rsid w:val="004557D3"/>
    <w:rsid w:val="00456844"/>
    <w:rsid w:val="0046047F"/>
    <w:rsid w:val="00461566"/>
    <w:rsid w:val="0046255A"/>
    <w:rsid w:val="00463FE5"/>
    <w:rsid w:val="0048300B"/>
    <w:rsid w:val="00484E50"/>
    <w:rsid w:val="004878F2"/>
    <w:rsid w:val="00490F72"/>
    <w:rsid w:val="004975AA"/>
    <w:rsid w:val="004A3359"/>
    <w:rsid w:val="004A3C92"/>
    <w:rsid w:val="004A4DB2"/>
    <w:rsid w:val="004B5819"/>
    <w:rsid w:val="004B7AE7"/>
    <w:rsid w:val="004C1EC0"/>
    <w:rsid w:val="004C6EB6"/>
    <w:rsid w:val="004D08CD"/>
    <w:rsid w:val="004D1264"/>
    <w:rsid w:val="004D40F3"/>
    <w:rsid w:val="004D624D"/>
    <w:rsid w:val="004E202C"/>
    <w:rsid w:val="004E2F62"/>
    <w:rsid w:val="004E31A4"/>
    <w:rsid w:val="004F02B2"/>
    <w:rsid w:val="00502BBF"/>
    <w:rsid w:val="0050448C"/>
    <w:rsid w:val="00505D44"/>
    <w:rsid w:val="005066C4"/>
    <w:rsid w:val="005135A7"/>
    <w:rsid w:val="005171A2"/>
    <w:rsid w:val="00522EF8"/>
    <w:rsid w:val="00525244"/>
    <w:rsid w:val="00540CEC"/>
    <w:rsid w:val="00542CA9"/>
    <w:rsid w:val="00552BE3"/>
    <w:rsid w:val="00555725"/>
    <w:rsid w:val="00555D3E"/>
    <w:rsid w:val="00561E4F"/>
    <w:rsid w:val="0056579C"/>
    <w:rsid w:val="00572F76"/>
    <w:rsid w:val="00575921"/>
    <w:rsid w:val="00576448"/>
    <w:rsid w:val="005771AF"/>
    <w:rsid w:val="00577282"/>
    <w:rsid w:val="00584B57"/>
    <w:rsid w:val="005922D3"/>
    <w:rsid w:val="0059645D"/>
    <w:rsid w:val="005A5415"/>
    <w:rsid w:val="005B20EE"/>
    <w:rsid w:val="005B5D44"/>
    <w:rsid w:val="005D1156"/>
    <w:rsid w:val="005D26DA"/>
    <w:rsid w:val="005E486C"/>
    <w:rsid w:val="00603096"/>
    <w:rsid w:val="0060408A"/>
    <w:rsid w:val="00604917"/>
    <w:rsid w:val="00606B11"/>
    <w:rsid w:val="0063452E"/>
    <w:rsid w:val="00642F61"/>
    <w:rsid w:val="00652606"/>
    <w:rsid w:val="0065666F"/>
    <w:rsid w:val="00662285"/>
    <w:rsid w:val="0066292E"/>
    <w:rsid w:val="0066305F"/>
    <w:rsid w:val="00663FF8"/>
    <w:rsid w:val="00665EA4"/>
    <w:rsid w:val="006661C4"/>
    <w:rsid w:val="006667C7"/>
    <w:rsid w:val="00667CF6"/>
    <w:rsid w:val="00671CED"/>
    <w:rsid w:val="00674E51"/>
    <w:rsid w:val="00683EAF"/>
    <w:rsid w:val="00684965"/>
    <w:rsid w:val="006924B5"/>
    <w:rsid w:val="006926E1"/>
    <w:rsid w:val="006A3C73"/>
    <w:rsid w:val="006A5D56"/>
    <w:rsid w:val="006A5DB1"/>
    <w:rsid w:val="006A7A96"/>
    <w:rsid w:val="006B3536"/>
    <w:rsid w:val="006B42AD"/>
    <w:rsid w:val="006B4A1F"/>
    <w:rsid w:val="006B712E"/>
    <w:rsid w:val="006C24A0"/>
    <w:rsid w:val="006C50F4"/>
    <w:rsid w:val="006C74A3"/>
    <w:rsid w:val="006D47A0"/>
    <w:rsid w:val="006D51F8"/>
    <w:rsid w:val="006D683F"/>
    <w:rsid w:val="006E6381"/>
    <w:rsid w:val="006F17AC"/>
    <w:rsid w:val="006F28EC"/>
    <w:rsid w:val="00702A78"/>
    <w:rsid w:val="007036AA"/>
    <w:rsid w:val="007048EC"/>
    <w:rsid w:val="0070697A"/>
    <w:rsid w:val="00714449"/>
    <w:rsid w:val="007152AB"/>
    <w:rsid w:val="00720A99"/>
    <w:rsid w:val="00725716"/>
    <w:rsid w:val="00730D4F"/>
    <w:rsid w:val="00737DF9"/>
    <w:rsid w:val="00740BA0"/>
    <w:rsid w:val="00743245"/>
    <w:rsid w:val="0074386A"/>
    <w:rsid w:val="0074570B"/>
    <w:rsid w:val="00745FCB"/>
    <w:rsid w:val="00746933"/>
    <w:rsid w:val="00751AB7"/>
    <w:rsid w:val="0075637B"/>
    <w:rsid w:val="00764A3F"/>
    <w:rsid w:val="00767A30"/>
    <w:rsid w:val="00767A72"/>
    <w:rsid w:val="0077535B"/>
    <w:rsid w:val="00776A62"/>
    <w:rsid w:val="0078077E"/>
    <w:rsid w:val="00792E3D"/>
    <w:rsid w:val="007A4A01"/>
    <w:rsid w:val="007B11AC"/>
    <w:rsid w:val="007D07A7"/>
    <w:rsid w:val="007D4D5F"/>
    <w:rsid w:val="007D50E2"/>
    <w:rsid w:val="007E00C1"/>
    <w:rsid w:val="007E258F"/>
    <w:rsid w:val="007F0456"/>
    <w:rsid w:val="008017D4"/>
    <w:rsid w:val="00805F76"/>
    <w:rsid w:val="00812281"/>
    <w:rsid w:val="008176B0"/>
    <w:rsid w:val="00824765"/>
    <w:rsid w:val="0084066E"/>
    <w:rsid w:val="00841CED"/>
    <w:rsid w:val="008437B9"/>
    <w:rsid w:val="008437E0"/>
    <w:rsid w:val="00846E97"/>
    <w:rsid w:val="00847CCF"/>
    <w:rsid w:val="0085360E"/>
    <w:rsid w:val="00862C85"/>
    <w:rsid w:val="008630AB"/>
    <w:rsid w:val="008649ED"/>
    <w:rsid w:val="00880392"/>
    <w:rsid w:val="00894B31"/>
    <w:rsid w:val="00897C85"/>
    <w:rsid w:val="008A0373"/>
    <w:rsid w:val="008A441F"/>
    <w:rsid w:val="008A5D52"/>
    <w:rsid w:val="008A6D79"/>
    <w:rsid w:val="008A78F1"/>
    <w:rsid w:val="008B2539"/>
    <w:rsid w:val="008B28DC"/>
    <w:rsid w:val="008B74E3"/>
    <w:rsid w:val="008C34C3"/>
    <w:rsid w:val="008C521C"/>
    <w:rsid w:val="008D12C0"/>
    <w:rsid w:val="008D3A42"/>
    <w:rsid w:val="008D4AFA"/>
    <w:rsid w:val="008E0F50"/>
    <w:rsid w:val="008E5261"/>
    <w:rsid w:val="008F0B2D"/>
    <w:rsid w:val="008F267A"/>
    <w:rsid w:val="008F745B"/>
    <w:rsid w:val="008F7C73"/>
    <w:rsid w:val="00900E23"/>
    <w:rsid w:val="009014E8"/>
    <w:rsid w:val="009036AF"/>
    <w:rsid w:val="009131BD"/>
    <w:rsid w:val="009164F0"/>
    <w:rsid w:val="009255B5"/>
    <w:rsid w:val="00925683"/>
    <w:rsid w:val="0093097B"/>
    <w:rsid w:val="009346DC"/>
    <w:rsid w:val="0093673F"/>
    <w:rsid w:val="00940FA1"/>
    <w:rsid w:val="00942EE7"/>
    <w:rsid w:val="009468F3"/>
    <w:rsid w:val="00954D5D"/>
    <w:rsid w:val="00961EBA"/>
    <w:rsid w:val="00964462"/>
    <w:rsid w:val="009710CB"/>
    <w:rsid w:val="009716B4"/>
    <w:rsid w:val="00972F78"/>
    <w:rsid w:val="00974917"/>
    <w:rsid w:val="00981738"/>
    <w:rsid w:val="009830E0"/>
    <w:rsid w:val="009852AF"/>
    <w:rsid w:val="00986351"/>
    <w:rsid w:val="009873DD"/>
    <w:rsid w:val="00991BB4"/>
    <w:rsid w:val="0099468D"/>
    <w:rsid w:val="0099771A"/>
    <w:rsid w:val="00997994"/>
    <w:rsid w:val="009B58B1"/>
    <w:rsid w:val="009C389B"/>
    <w:rsid w:val="009D1385"/>
    <w:rsid w:val="009D2149"/>
    <w:rsid w:val="009E1AC2"/>
    <w:rsid w:val="009E4301"/>
    <w:rsid w:val="009E4415"/>
    <w:rsid w:val="009E75B3"/>
    <w:rsid w:val="009E7AEC"/>
    <w:rsid w:val="009F11B7"/>
    <w:rsid w:val="009F659C"/>
    <w:rsid w:val="009F7F2D"/>
    <w:rsid w:val="00A05F76"/>
    <w:rsid w:val="00A13ED5"/>
    <w:rsid w:val="00A17D8D"/>
    <w:rsid w:val="00A20957"/>
    <w:rsid w:val="00A21650"/>
    <w:rsid w:val="00A41B81"/>
    <w:rsid w:val="00A42082"/>
    <w:rsid w:val="00A440A6"/>
    <w:rsid w:val="00A46AF4"/>
    <w:rsid w:val="00A47F66"/>
    <w:rsid w:val="00A55F2C"/>
    <w:rsid w:val="00A603FC"/>
    <w:rsid w:val="00A60BD4"/>
    <w:rsid w:val="00A7373D"/>
    <w:rsid w:val="00A750B7"/>
    <w:rsid w:val="00A84D59"/>
    <w:rsid w:val="00A91ECC"/>
    <w:rsid w:val="00A92858"/>
    <w:rsid w:val="00A96BAF"/>
    <w:rsid w:val="00AB2061"/>
    <w:rsid w:val="00AB3430"/>
    <w:rsid w:val="00AB3A6B"/>
    <w:rsid w:val="00AB54E7"/>
    <w:rsid w:val="00AC3238"/>
    <w:rsid w:val="00AC3A30"/>
    <w:rsid w:val="00AC7507"/>
    <w:rsid w:val="00AC7777"/>
    <w:rsid w:val="00AD4D40"/>
    <w:rsid w:val="00AF2608"/>
    <w:rsid w:val="00AF7471"/>
    <w:rsid w:val="00B03925"/>
    <w:rsid w:val="00B0673A"/>
    <w:rsid w:val="00B23E7A"/>
    <w:rsid w:val="00B30A52"/>
    <w:rsid w:val="00B32E5F"/>
    <w:rsid w:val="00B33F44"/>
    <w:rsid w:val="00B35EDC"/>
    <w:rsid w:val="00B37B47"/>
    <w:rsid w:val="00B405D0"/>
    <w:rsid w:val="00B420B0"/>
    <w:rsid w:val="00B50F7D"/>
    <w:rsid w:val="00B53957"/>
    <w:rsid w:val="00B60DEE"/>
    <w:rsid w:val="00B72243"/>
    <w:rsid w:val="00B77081"/>
    <w:rsid w:val="00B80AF3"/>
    <w:rsid w:val="00B816CD"/>
    <w:rsid w:val="00B822C5"/>
    <w:rsid w:val="00B84D87"/>
    <w:rsid w:val="00B8799A"/>
    <w:rsid w:val="00B9270F"/>
    <w:rsid w:val="00B950BB"/>
    <w:rsid w:val="00BA7D01"/>
    <w:rsid w:val="00BB2A14"/>
    <w:rsid w:val="00BB50B3"/>
    <w:rsid w:val="00BB6DA4"/>
    <w:rsid w:val="00BC1BE5"/>
    <w:rsid w:val="00BC36C5"/>
    <w:rsid w:val="00BC3CE5"/>
    <w:rsid w:val="00BC65D6"/>
    <w:rsid w:val="00BC6B25"/>
    <w:rsid w:val="00BC76EC"/>
    <w:rsid w:val="00BE07F6"/>
    <w:rsid w:val="00BE3E19"/>
    <w:rsid w:val="00BF1E2A"/>
    <w:rsid w:val="00BF437C"/>
    <w:rsid w:val="00BF494B"/>
    <w:rsid w:val="00C006AF"/>
    <w:rsid w:val="00C017C4"/>
    <w:rsid w:val="00C11A29"/>
    <w:rsid w:val="00C15871"/>
    <w:rsid w:val="00C17122"/>
    <w:rsid w:val="00C20419"/>
    <w:rsid w:val="00C26B0F"/>
    <w:rsid w:val="00C33974"/>
    <w:rsid w:val="00C3739B"/>
    <w:rsid w:val="00C45A02"/>
    <w:rsid w:val="00C51CD8"/>
    <w:rsid w:val="00C523A2"/>
    <w:rsid w:val="00C5274F"/>
    <w:rsid w:val="00C60AFA"/>
    <w:rsid w:val="00C61111"/>
    <w:rsid w:val="00C63089"/>
    <w:rsid w:val="00C63C05"/>
    <w:rsid w:val="00C64281"/>
    <w:rsid w:val="00C64D58"/>
    <w:rsid w:val="00C850D3"/>
    <w:rsid w:val="00C8780B"/>
    <w:rsid w:val="00C92FD2"/>
    <w:rsid w:val="00C93E81"/>
    <w:rsid w:val="00C94F78"/>
    <w:rsid w:val="00CA5FE0"/>
    <w:rsid w:val="00CA7DAE"/>
    <w:rsid w:val="00CB0AED"/>
    <w:rsid w:val="00CB5D0B"/>
    <w:rsid w:val="00CC0C0C"/>
    <w:rsid w:val="00CC1925"/>
    <w:rsid w:val="00CD070E"/>
    <w:rsid w:val="00CD0EA3"/>
    <w:rsid w:val="00CE0D7D"/>
    <w:rsid w:val="00CE0EC6"/>
    <w:rsid w:val="00CE10CE"/>
    <w:rsid w:val="00CE3B0B"/>
    <w:rsid w:val="00CE57E6"/>
    <w:rsid w:val="00CE61B7"/>
    <w:rsid w:val="00CF15B3"/>
    <w:rsid w:val="00D010F2"/>
    <w:rsid w:val="00D02875"/>
    <w:rsid w:val="00D0792E"/>
    <w:rsid w:val="00D07BD2"/>
    <w:rsid w:val="00D2204E"/>
    <w:rsid w:val="00D2208B"/>
    <w:rsid w:val="00D223A8"/>
    <w:rsid w:val="00D277E4"/>
    <w:rsid w:val="00D32E71"/>
    <w:rsid w:val="00D3350C"/>
    <w:rsid w:val="00D45AD6"/>
    <w:rsid w:val="00D46433"/>
    <w:rsid w:val="00D5017A"/>
    <w:rsid w:val="00D52A82"/>
    <w:rsid w:val="00D6240B"/>
    <w:rsid w:val="00D71F07"/>
    <w:rsid w:val="00D8739B"/>
    <w:rsid w:val="00D87E17"/>
    <w:rsid w:val="00D9477D"/>
    <w:rsid w:val="00D96E2F"/>
    <w:rsid w:val="00DA0481"/>
    <w:rsid w:val="00DA7315"/>
    <w:rsid w:val="00DB4EF8"/>
    <w:rsid w:val="00DB50A1"/>
    <w:rsid w:val="00DB535C"/>
    <w:rsid w:val="00DB6EDD"/>
    <w:rsid w:val="00DC73B0"/>
    <w:rsid w:val="00DC78F7"/>
    <w:rsid w:val="00DD1851"/>
    <w:rsid w:val="00DD6B02"/>
    <w:rsid w:val="00DE0EC2"/>
    <w:rsid w:val="00DE2BFC"/>
    <w:rsid w:val="00DE392D"/>
    <w:rsid w:val="00DE46CB"/>
    <w:rsid w:val="00E0455A"/>
    <w:rsid w:val="00E05144"/>
    <w:rsid w:val="00E12C1E"/>
    <w:rsid w:val="00E13988"/>
    <w:rsid w:val="00E14250"/>
    <w:rsid w:val="00E14897"/>
    <w:rsid w:val="00E15E64"/>
    <w:rsid w:val="00E22790"/>
    <w:rsid w:val="00E24AE0"/>
    <w:rsid w:val="00E31914"/>
    <w:rsid w:val="00E32F7D"/>
    <w:rsid w:val="00E373DB"/>
    <w:rsid w:val="00E432B8"/>
    <w:rsid w:val="00E43B91"/>
    <w:rsid w:val="00E54A93"/>
    <w:rsid w:val="00E54ABE"/>
    <w:rsid w:val="00E7384B"/>
    <w:rsid w:val="00E738CC"/>
    <w:rsid w:val="00E750DD"/>
    <w:rsid w:val="00E94F55"/>
    <w:rsid w:val="00E95D23"/>
    <w:rsid w:val="00EA1085"/>
    <w:rsid w:val="00EA204F"/>
    <w:rsid w:val="00EA45C5"/>
    <w:rsid w:val="00EB1883"/>
    <w:rsid w:val="00EB193B"/>
    <w:rsid w:val="00EB4B01"/>
    <w:rsid w:val="00EB5A0B"/>
    <w:rsid w:val="00EC22BC"/>
    <w:rsid w:val="00EC7D62"/>
    <w:rsid w:val="00ED34C5"/>
    <w:rsid w:val="00ED525D"/>
    <w:rsid w:val="00ED6BE9"/>
    <w:rsid w:val="00EE58B7"/>
    <w:rsid w:val="00EF035B"/>
    <w:rsid w:val="00EF5AEC"/>
    <w:rsid w:val="00EF7EA6"/>
    <w:rsid w:val="00F01A62"/>
    <w:rsid w:val="00F077A1"/>
    <w:rsid w:val="00F16923"/>
    <w:rsid w:val="00F21198"/>
    <w:rsid w:val="00F21B41"/>
    <w:rsid w:val="00F22E59"/>
    <w:rsid w:val="00F32232"/>
    <w:rsid w:val="00F37071"/>
    <w:rsid w:val="00F37267"/>
    <w:rsid w:val="00F420C3"/>
    <w:rsid w:val="00F465E1"/>
    <w:rsid w:val="00F531F6"/>
    <w:rsid w:val="00F54EAF"/>
    <w:rsid w:val="00F62158"/>
    <w:rsid w:val="00F62BD2"/>
    <w:rsid w:val="00F660C9"/>
    <w:rsid w:val="00F66F7F"/>
    <w:rsid w:val="00F70971"/>
    <w:rsid w:val="00F70A17"/>
    <w:rsid w:val="00F75B2D"/>
    <w:rsid w:val="00F76806"/>
    <w:rsid w:val="00F773D0"/>
    <w:rsid w:val="00F80F41"/>
    <w:rsid w:val="00F8346B"/>
    <w:rsid w:val="00F90E41"/>
    <w:rsid w:val="00F930DA"/>
    <w:rsid w:val="00F9444E"/>
    <w:rsid w:val="00FA2CAE"/>
    <w:rsid w:val="00FA30F6"/>
    <w:rsid w:val="00FA3A60"/>
    <w:rsid w:val="00FA4289"/>
    <w:rsid w:val="00FA48D5"/>
    <w:rsid w:val="00FA640D"/>
    <w:rsid w:val="00FB2F48"/>
    <w:rsid w:val="00FB4013"/>
    <w:rsid w:val="00FD0621"/>
    <w:rsid w:val="00FD2DEC"/>
    <w:rsid w:val="00FD5039"/>
    <w:rsid w:val="00FD5FD3"/>
    <w:rsid w:val="00FD64B5"/>
    <w:rsid w:val="00FE3D83"/>
    <w:rsid w:val="00FE3E4E"/>
    <w:rsid w:val="00FE57C2"/>
    <w:rsid w:val="00FF3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5117072"/>
  <w15:docId w15:val="{66E00DB7-45A9-40AF-B33E-347A6E4F1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8176B0"/>
    <w:pPr>
      <w:keepNext/>
      <w:widowControl w:val="0"/>
      <w:autoSpaceDE w:val="0"/>
      <w:autoSpaceDN w:val="0"/>
      <w:jc w:val="center"/>
      <w:outlineLvl w:val="0"/>
    </w:pPr>
    <w:rPr>
      <w:b/>
      <w:bCs/>
      <w:sz w:val="56"/>
      <w:szCs w:val="56"/>
      <w:u w:val="singl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241813"/>
    <w:pPr>
      <w:widowControl w:val="0"/>
    </w:pPr>
    <w:rPr>
      <w:color w:val="000000"/>
      <w:sz w:val="22"/>
      <w:szCs w:val="22"/>
    </w:rPr>
  </w:style>
  <w:style w:type="paragraph" w:styleId="Textbubliny">
    <w:name w:val="Balloon Text"/>
    <w:basedOn w:val="Normln"/>
    <w:semiHidden/>
    <w:rsid w:val="00426734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DD1851"/>
    <w:pPr>
      <w:tabs>
        <w:tab w:val="center" w:pos="4536"/>
        <w:tab w:val="right" w:pos="9072"/>
      </w:tabs>
    </w:pPr>
    <w:rPr>
      <w:lang w:val="x-none" w:eastAsia="x-none"/>
    </w:rPr>
  </w:style>
  <w:style w:type="character" w:styleId="slostrnky">
    <w:name w:val="page number"/>
    <w:basedOn w:val="Standardnpsmoodstavce"/>
    <w:rsid w:val="00DD1851"/>
  </w:style>
  <w:style w:type="paragraph" w:customStyle="1" w:styleId="Rozvrendokumentu">
    <w:name w:val="Rozvržení dokumentu"/>
    <w:basedOn w:val="Normln"/>
    <w:semiHidden/>
    <w:rsid w:val="002A1524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uiPriority w:val="99"/>
    <w:rsid w:val="005B5D44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hlavChar">
    <w:name w:val="Záhlaví Char"/>
    <w:link w:val="Zhlav"/>
    <w:uiPriority w:val="99"/>
    <w:rsid w:val="005B5D44"/>
    <w:rPr>
      <w:sz w:val="24"/>
      <w:szCs w:val="24"/>
    </w:rPr>
  </w:style>
  <w:style w:type="paragraph" w:customStyle="1" w:styleId="Smlouva-slo">
    <w:name w:val="Smlouva-číslo"/>
    <w:basedOn w:val="Normln"/>
    <w:rsid w:val="00C92FD2"/>
    <w:pPr>
      <w:spacing w:before="120" w:line="240" w:lineRule="atLeast"/>
      <w:jc w:val="both"/>
    </w:pPr>
  </w:style>
  <w:style w:type="character" w:customStyle="1" w:styleId="ZpatChar">
    <w:name w:val="Zápatí Char"/>
    <w:link w:val="Zpat"/>
    <w:uiPriority w:val="99"/>
    <w:rsid w:val="0084066E"/>
    <w:rPr>
      <w:sz w:val="24"/>
      <w:szCs w:val="24"/>
    </w:rPr>
  </w:style>
  <w:style w:type="table" w:styleId="Mkatabulky">
    <w:name w:val="Table Grid"/>
    <w:basedOn w:val="Normlntabulka"/>
    <w:rsid w:val="00C60A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986351"/>
    <w:pPr>
      <w:autoSpaceDE w:val="0"/>
      <w:autoSpaceDN w:val="0"/>
      <w:spacing w:before="240" w:after="60"/>
      <w:jc w:val="center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986351"/>
    <w:rPr>
      <w:rFonts w:ascii="Arial" w:hAnsi="Arial" w:cs="Arial"/>
      <w:b/>
      <w:bCs/>
      <w:kern w:val="28"/>
      <w:sz w:val="32"/>
      <w:szCs w:val="32"/>
    </w:rPr>
  </w:style>
  <w:style w:type="paragraph" w:styleId="Zkladntextodsazen2">
    <w:name w:val="Body Text Indent 2"/>
    <w:basedOn w:val="Normln"/>
    <w:link w:val="Zkladntextodsazen2Char"/>
    <w:rsid w:val="00ED6BE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ED6BE9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D6BE9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rsid w:val="00E24AE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E24AE0"/>
    <w:rPr>
      <w:sz w:val="24"/>
      <w:szCs w:val="24"/>
    </w:rPr>
  </w:style>
  <w:style w:type="character" w:customStyle="1" w:styleId="Nadpis1Char">
    <w:name w:val="Nadpis 1 Char"/>
    <w:basedOn w:val="Standardnpsmoodstavce"/>
    <w:link w:val="Nadpis1"/>
    <w:uiPriority w:val="99"/>
    <w:rsid w:val="008176B0"/>
    <w:rPr>
      <w:b/>
      <w:bCs/>
      <w:sz w:val="56"/>
      <w:szCs w:val="56"/>
      <w:u w:val="single"/>
    </w:rPr>
  </w:style>
  <w:style w:type="paragraph" w:customStyle="1" w:styleId="ZkladntextIMP">
    <w:name w:val="Základní text_IMP"/>
    <w:basedOn w:val="Normln"/>
    <w:uiPriority w:val="99"/>
    <w:rsid w:val="008176B0"/>
    <w:pPr>
      <w:widowControl w:val="0"/>
      <w:autoSpaceDE w:val="0"/>
      <w:autoSpaceDN w:val="0"/>
      <w:spacing w:line="276" w:lineRule="auto"/>
    </w:pPr>
  </w:style>
  <w:style w:type="character" w:styleId="Hypertextovodkaz">
    <w:name w:val="Hyperlink"/>
    <w:uiPriority w:val="99"/>
    <w:rsid w:val="008176B0"/>
    <w:rPr>
      <w:rFonts w:cs="Times New Roman"/>
      <w:color w:val="0000FF"/>
      <w:u w:val="single"/>
    </w:rPr>
  </w:style>
  <w:style w:type="paragraph" w:styleId="Bezmezer">
    <w:name w:val="No Spacing"/>
    <w:uiPriority w:val="1"/>
    <w:qFormat/>
    <w:rsid w:val="008176B0"/>
    <w:rPr>
      <w:rFonts w:eastAsia="Calibri"/>
      <w:sz w:val="22"/>
      <w:szCs w:val="22"/>
      <w:lang w:eastAsia="en-US"/>
    </w:rPr>
  </w:style>
  <w:style w:type="character" w:styleId="Nevyeenzmnka">
    <w:name w:val="Unresolved Mention"/>
    <w:basedOn w:val="Standardnpsmoodstavce"/>
    <w:uiPriority w:val="99"/>
    <w:semiHidden/>
    <w:unhideWhenUsed/>
    <w:rsid w:val="008176B0"/>
    <w:rPr>
      <w:color w:val="605E5C"/>
      <w:shd w:val="clear" w:color="auto" w:fill="E1DFDD"/>
    </w:rPr>
  </w:style>
  <w:style w:type="paragraph" w:styleId="Revize">
    <w:name w:val="Revision"/>
    <w:hidden/>
    <w:uiPriority w:val="99"/>
    <w:semiHidden/>
    <w:rsid w:val="00606B11"/>
    <w:rPr>
      <w:sz w:val="24"/>
      <w:szCs w:val="24"/>
    </w:rPr>
  </w:style>
  <w:style w:type="character" w:styleId="Odkaznakoment">
    <w:name w:val="annotation reference"/>
    <w:basedOn w:val="Standardnpsmoodstavce"/>
    <w:rsid w:val="00A60BD4"/>
    <w:rPr>
      <w:sz w:val="16"/>
      <w:szCs w:val="16"/>
    </w:rPr>
  </w:style>
  <w:style w:type="paragraph" w:styleId="Textkomente">
    <w:name w:val="annotation text"/>
    <w:basedOn w:val="Normln"/>
    <w:link w:val="TextkomenteChar"/>
    <w:rsid w:val="00A60BD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A60BD4"/>
  </w:style>
  <w:style w:type="paragraph" w:styleId="Pedmtkomente">
    <w:name w:val="annotation subject"/>
    <w:basedOn w:val="Textkomente"/>
    <w:next w:val="Textkomente"/>
    <w:link w:val="PedmtkomenteChar"/>
    <w:rsid w:val="00A60BD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A60BD4"/>
    <w:rPr>
      <w:b/>
      <w:bCs/>
    </w:rPr>
  </w:style>
  <w:style w:type="paragraph" w:styleId="Normlnweb">
    <w:name w:val="Normal (Web)"/>
    <w:basedOn w:val="Normln"/>
    <w:uiPriority w:val="99"/>
    <w:unhideWhenUsed/>
    <w:rsid w:val="00767A72"/>
    <w:pPr>
      <w:spacing w:before="100" w:beforeAutospacing="1" w:after="100" w:afterAutospacing="1"/>
    </w:pPr>
  </w:style>
  <w:style w:type="character" w:styleId="Siln">
    <w:name w:val="Strong"/>
    <w:basedOn w:val="Standardnpsmoodstavce"/>
    <w:uiPriority w:val="22"/>
    <w:qFormat/>
    <w:rsid w:val="00767A7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02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nemst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C13217-7BC4-42C9-B379-D214C9B0A6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3607</Words>
  <Characters>21288</Characters>
  <Application>Microsoft Office Word</Application>
  <DocSecurity>0</DocSecurity>
  <Lines>177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Smluvní strany</vt:lpstr>
    </vt:vector>
  </TitlesOfParts>
  <Company/>
  <LinksUpToDate>false</LinksUpToDate>
  <CharactersWithSpaces>24846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Smluvní strany</dc:title>
  <dc:creator>NS a.s</dc:creator>
  <cp:lastModifiedBy>Petra Humpálová</cp:lastModifiedBy>
  <cp:revision>2</cp:revision>
  <cp:lastPrinted>2014-04-10T08:00:00Z</cp:lastPrinted>
  <dcterms:created xsi:type="dcterms:W3CDTF">2026-01-15T12:30:00Z</dcterms:created>
  <dcterms:modified xsi:type="dcterms:W3CDTF">2026-01-15T12:30:00Z</dcterms:modified>
</cp:coreProperties>
</file>